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1134"/>
        <w:gridCol w:w="8694"/>
      </w:tblGrid>
      <w:tr w:rsidR="006B2FC3" w:rsidRPr="005869A2" w:rsidTr="00744040">
        <w:trPr>
          <w:trHeight w:val="669"/>
        </w:trPr>
        <w:tc>
          <w:tcPr>
            <w:tcW w:w="9828" w:type="dxa"/>
            <w:gridSpan w:val="2"/>
          </w:tcPr>
          <w:p w:rsidR="006B2FC3" w:rsidRPr="00CD1A1A" w:rsidRDefault="006B2FC3" w:rsidP="006B2FC3">
            <w:pPr>
              <w:outlineLvl w:val="0"/>
              <w:rPr>
                <w:spacing w:val="60"/>
                <w:sz w:val="40"/>
                <w:szCs w:val="40"/>
                <w:lang w:val="en-AU"/>
              </w:rPr>
            </w:pPr>
            <w:r w:rsidRPr="00CD1A1A">
              <w:rPr>
                <w:spacing w:val="60"/>
                <w:sz w:val="40"/>
                <w:szCs w:val="40"/>
                <w:lang w:val="en-AU"/>
              </w:rPr>
              <w:t>MEMO</w:t>
            </w:r>
          </w:p>
        </w:tc>
      </w:tr>
      <w:tr w:rsidR="006B2FC3" w:rsidRPr="005869A2">
        <w:trPr>
          <w:trHeight w:val="324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spacing w:after="120"/>
              <w:outlineLvl w:val="0"/>
              <w:rPr>
                <w:sz w:val="16"/>
                <w:szCs w:val="16"/>
                <w:lang w:val="en-AU"/>
              </w:rPr>
            </w:pPr>
            <w:r w:rsidRPr="0066766F">
              <w:rPr>
                <w:sz w:val="16"/>
                <w:szCs w:val="16"/>
                <w:lang w:val="en-AU"/>
              </w:rPr>
              <w:t>SUBJECT</w:t>
            </w:r>
          </w:p>
        </w:tc>
        <w:tc>
          <w:tcPr>
            <w:tcW w:w="8694" w:type="dxa"/>
            <w:vAlign w:val="bottom"/>
          </w:tcPr>
          <w:p w:rsidR="006B2FC3" w:rsidRPr="002C2E82" w:rsidRDefault="00A27A9E" w:rsidP="00B53B6F">
            <w:pPr>
              <w:spacing w:after="120"/>
              <w:outlineLvl w:val="0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Drafting Instructions</w:t>
            </w:r>
            <w:r w:rsidR="001549BA">
              <w:rPr>
                <w:b/>
                <w:sz w:val="28"/>
                <w:szCs w:val="28"/>
                <w:lang w:val="en-AU"/>
              </w:rPr>
              <w:t>: &lt;Working Title of Legislation&gt;</w:t>
            </w:r>
            <w:r w:rsidR="00211E8F">
              <w:rPr>
                <w:b/>
                <w:sz w:val="28"/>
                <w:szCs w:val="28"/>
                <w:lang w:val="en-AU"/>
              </w:rPr>
              <w:t xml:space="preserve"> 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  <w:r w:rsidRPr="0066766F">
              <w:rPr>
                <w:sz w:val="16"/>
                <w:szCs w:val="16"/>
                <w:lang w:val="en-AU"/>
              </w:rPr>
              <w:t>TO</w:t>
            </w:r>
          </w:p>
        </w:tc>
        <w:tc>
          <w:tcPr>
            <w:tcW w:w="8694" w:type="dxa"/>
            <w:vAlign w:val="bottom"/>
          </w:tcPr>
          <w:p w:rsidR="006B2FC3" w:rsidRPr="00E2785C" w:rsidRDefault="001549BA" w:rsidP="00A27A9E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</w:t>
            </w:r>
            <w:r w:rsidR="00810737">
              <w:rPr>
                <w:lang w:val="en-AU"/>
              </w:rPr>
              <w:t>Insert n</w:t>
            </w:r>
            <w:r>
              <w:rPr>
                <w:lang w:val="en-AU"/>
              </w:rPr>
              <w:t xml:space="preserve">ame </w:t>
            </w:r>
            <w:r w:rsidR="00A27A9E">
              <w:rPr>
                <w:lang w:val="en-AU"/>
              </w:rPr>
              <w:t>of allocated legislative drafter. The Corporate Governance and Risk Office can advise of this</w:t>
            </w:r>
            <w:r>
              <w:rPr>
                <w:lang w:val="en-AU"/>
              </w:rPr>
              <w:t>&gt;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1549BA" w:rsidP="006B2FC3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CC</w:t>
            </w:r>
          </w:p>
        </w:tc>
        <w:tc>
          <w:tcPr>
            <w:tcW w:w="8694" w:type="dxa"/>
            <w:vAlign w:val="bottom"/>
          </w:tcPr>
          <w:p w:rsidR="006B2FC3" w:rsidRPr="00E2785C" w:rsidRDefault="009468A3" w:rsidP="006B2FC3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Mr Chris Reid, Director, Corporate Governance and Risk Office</w:t>
            </w:r>
          </w:p>
        </w:tc>
      </w:tr>
      <w:tr w:rsidR="009468A3" w:rsidRPr="005869A2">
        <w:trPr>
          <w:trHeight w:val="319"/>
        </w:trPr>
        <w:tc>
          <w:tcPr>
            <w:tcW w:w="1134" w:type="dxa"/>
            <w:vAlign w:val="bottom"/>
          </w:tcPr>
          <w:p w:rsidR="009468A3" w:rsidRDefault="009468A3" w:rsidP="006B2FC3">
            <w:pPr>
              <w:outlineLvl w:val="0"/>
              <w:rPr>
                <w:sz w:val="16"/>
                <w:szCs w:val="16"/>
                <w:lang w:val="en-AU"/>
              </w:rPr>
            </w:pPr>
          </w:p>
        </w:tc>
        <w:tc>
          <w:tcPr>
            <w:tcW w:w="8694" w:type="dxa"/>
            <w:vAlign w:val="bottom"/>
          </w:tcPr>
          <w:p w:rsidR="009468A3" w:rsidRDefault="009468A3" w:rsidP="006B2FC3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&lt;Insert name and position of anyone else this memo is being copied to&gt;</w:t>
            </w:r>
          </w:p>
        </w:tc>
      </w:tr>
      <w:tr w:rsidR="001549BA" w:rsidRPr="005869A2">
        <w:trPr>
          <w:trHeight w:val="319"/>
        </w:trPr>
        <w:tc>
          <w:tcPr>
            <w:tcW w:w="1134" w:type="dxa"/>
            <w:vAlign w:val="bottom"/>
          </w:tcPr>
          <w:p w:rsidR="001549BA" w:rsidRPr="0066766F" w:rsidRDefault="001549BA" w:rsidP="001549BA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FROM</w:t>
            </w:r>
          </w:p>
        </w:tc>
        <w:tc>
          <w:tcPr>
            <w:tcW w:w="8694" w:type="dxa"/>
            <w:vAlign w:val="bottom"/>
          </w:tcPr>
          <w:p w:rsidR="001549BA" w:rsidRPr="00E2785C" w:rsidRDefault="001549BA" w:rsidP="001549BA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&lt;Insert name and position of formal proposer</w:t>
            </w:r>
            <w:r w:rsidR="00EF18C4">
              <w:rPr>
                <w:lang w:val="en-AU"/>
              </w:rPr>
              <w:t xml:space="preserve"> or instructing officer</w:t>
            </w:r>
            <w:r>
              <w:rPr>
                <w:lang w:val="en-AU"/>
              </w:rPr>
              <w:t>&gt;</w:t>
            </w:r>
          </w:p>
        </w:tc>
      </w:tr>
      <w:tr w:rsidR="001549BA" w:rsidRPr="005869A2">
        <w:trPr>
          <w:trHeight w:val="319"/>
        </w:trPr>
        <w:tc>
          <w:tcPr>
            <w:tcW w:w="1134" w:type="dxa"/>
            <w:vAlign w:val="bottom"/>
          </w:tcPr>
          <w:p w:rsidR="001549BA" w:rsidRPr="0066766F" w:rsidRDefault="001549BA" w:rsidP="001549BA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DATE</w:t>
            </w:r>
          </w:p>
        </w:tc>
        <w:tc>
          <w:tcPr>
            <w:tcW w:w="8694" w:type="dxa"/>
            <w:vAlign w:val="bottom"/>
          </w:tcPr>
          <w:p w:rsidR="001549BA" w:rsidRPr="00E2785C" w:rsidRDefault="001549BA" w:rsidP="001549BA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&lt;DD Month YYYY&gt;</w:t>
            </w:r>
          </w:p>
        </w:tc>
      </w:tr>
    </w:tbl>
    <w:p w:rsidR="000754C5" w:rsidRDefault="000754C5" w:rsidP="006B2FC3">
      <w:pPr>
        <w:outlineLvl w:val="0"/>
        <w:rPr>
          <w:lang w:val="en-AU"/>
        </w:rPr>
      </w:pPr>
      <w:bookmarkStart w:id="0" w:name="bm_Content"/>
      <w:bookmarkEnd w:id="0"/>
    </w:p>
    <w:p w:rsidR="00A27A9E" w:rsidRDefault="00A27A9E" w:rsidP="009468A3">
      <w:p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NOTES:</w:t>
      </w:r>
    </w:p>
    <w:p w:rsidR="00A27A9E" w:rsidRDefault="00A27A9E" w:rsidP="00A27A9E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Set out the drafting instructions in plain English</w:t>
      </w:r>
    </w:p>
    <w:p w:rsidR="009468A3" w:rsidRDefault="00A27A9E" w:rsidP="00A27A9E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Ensure the drafting instructions are consistent with your Legislation Proposal</w:t>
      </w:r>
    </w:p>
    <w:p w:rsidR="00A27A9E" w:rsidRPr="00A27A9E" w:rsidRDefault="00A27A9E" w:rsidP="00A27A9E">
      <w:pPr>
        <w:pStyle w:val="ListParagraph"/>
        <w:numPr>
          <w:ilvl w:val="0"/>
          <w:numId w:val="1"/>
        </w:numPr>
        <w:spacing w:after="120"/>
        <w:outlineLvl w:val="0"/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 xml:space="preserve">The drafting instructions </w:t>
      </w:r>
      <w:r w:rsidRPr="00A27A9E">
        <w:rPr>
          <w:b/>
          <w:color w:val="FF0000"/>
          <w:lang w:val="en-AU"/>
        </w:rPr>
        <w:t xml:space="preserve">may, but need not, </w:t>
      </w:r>
      <w:r w:rsidR="00EF18C4">
        <w:rPr>
          <w:b/>
          <w:color w:val="FF0000"/>
          <w:lang w:val="en-AU"/>
        </w:rPr>
        <w:t xml:space="preserve">be accompanied by </w:t>
      </w:r>
      <w:r w:rsidRPr="00A27A9E">
        <w:rPr>
          <w:b/>
          <w:color w:val="FF0000"/>
          <w:lang w:val="en-AU"/>
        </w:rPr>
        <w:t xml:space="preserve">a first draft of the proposed legislation. 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 w:rsidRPr="001549BA">
        <w:rPr>
          <w:b/>
          <w:lang w:val="en-AU"/>
        </w:rPr>
        <w:t>Background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>&lt;Set out the background to the proposal&gt;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Description of the proposal</w:t>
      </w:r>
    </w:p>
    <w:p w:rsid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="00A27A9E">
        <w:rPr>
          <w:lang w:val="en-AU"/>
        </w:rPr>
        <w:t>a</w:t>
      </w:r>
      <w:r w:rsidR="00A27A9E" w:rsidRPr="00A27A9E">
        <w:rPr>
          <w:lang w:val="en-AU"/>
        </w:rPr>
        <w:t xml:space="preserve"> description of the proposal, including an explanation of the policy objective(s), how the policy objective(s) is proposed to be achieved and why the policy objective(s) is prop</w:t>
      </w:r>
      <w:r w:rsidR="00A27A9E">
        <w:rPr>
          <w:lang w:val="en-AU"/>
        </w:rPr>
        <w:t>osed to be achieved in that way</w:t>
      </w:r>
      <w:r>
        <w:rPr>
          <w:lang w:val="en-AU"/>
        </w:rPr>
        <w:t>&gt;</w:t>
      </w:r>
    </w:p>
    <w:p w:rsidR="00A27A9E" w:rsidRPr="00A27A9E" w:rsidRDefault="00A27A9E" w:rsidP="00A27A9E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Instructions</w:t>
      </w:r>
    </w:p>
    <w:p w:rsidR="00A27A9E" w:rsidRDefault="00A27A9E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&lt;Provide </w:t>
      </w:r>
      <w:r w:rsidRPr="00A27A9E">
        <w:rPr>
          <w:lang w:val="en-AU"/>
        </w:rPr>
        <w:t>information about all relevant matters of detail intended to be covered by the legislation, including details of existing prov</w:t>
      </w:r>
      <w:r>
        <w:rPr>
          <w:lang w:val="en-AU"/>
        </w:rPr>
        <w:t>isions affected by the proposal. You should include here who will make the instrument (this will usually either be the Council or the Vice-Chancellor)&gt;</w:t>
      </w:r>
    </w:p>
    <w:p w:rsidR="00A27A9E" w:rsidRPr="001549BA" w:rsidRDefault="00A27A9E" w:rsidP="00A27A9E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R</w:t>
      </w:r>
      <w:r w:rsidRPr="001549BA">
        <w:rPr>
          <w:b/>
          <w:lang w:val="en-AU"/>
        </w:rPr>
        <w:t>elevant legislative or other mandatory requirements</w:t>
      </w:r>
    </w:p>
    <w:p w:rsidR="00A27A9E" w:rsidRPr="001549BA" w:rsidRDefault="00A27A9E" w:rsidP="00A27A9E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 xml:space="preserve">any relevant legislative </w:t>
      </w:r>
      <w:r>
        <w:rPr>
          <w:lang w:val="en-AU"/>
        </w:rPr>
        <w:t>or other mandatory requirements. Delete section if not relevant&gt;</w:t>
      </w:r>
    </w:p>
    <w:p w:rsidR="00A27A9E" w:rsidRPr="001549BA" w:rsidRDefault="00A27A9E" w:rsidP="00A27A9E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C</w:t>
      </w:r>
      <w:r w:rsidRPr="001549BA">
        <w:rPr>
          <w:b/>
          <w:lang w:val="en-AU"/>
        </w:rPr>
        <w:t>onsequential or other minor amendments</w:t>
      </w:r>
    </w:p>
    <w:p w:rsidR="00A27A9E" w:rsidRPr="001549BA" w:rsidRDefault="00A27A9E" w:rsidP="00A27A9E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&lt;Provide </w:t>
      </w:r>
      <w:r w:rsidRPr="001549BA">
        <w:rPr>
          <w:lang w:val="en-AU"/>
        </w:rPr>
        <w:t>a brief outline of the nature of any consequential or other minor amend</w:t>
      </w:r>
      <w:r>
        <w:rPr>
          <w:lang w:val="en-AU"/>
        </w:rPr>
        <w:t>ments that have been identified. Delete section if not relevant&gt;</w:t>
      </w:r>
    </w:p>
    <w:p w:rsidR="00A27A9E" w:rsidRPr="001549BA" w:rsidRDefault="00A27A9E" w:rsidP="00A27A9E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T</w:t>
      </w:r>
      <w:r w:rsidRPr="001549BA">
        <w:rPr>
          <w:b/>
          <w:lang w:val="en-AU"/>
        </w:rPr>
        <w:t>iming considerations</w:t>
      </w:r>
    </w:p>
    <w:p w:rsidR="00A27A9E" w:rsidRPr="001549BA" w:rsidRDefault="00A27A9E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Pr="001549BA">
        <w:rPr>
          <w:lang w:val="en-AU"/>
        </w:rPr>
        <w:t>any timing considerations,</w:t>
      </w:r>
      <w:r>
        <w:rPr>
          <w:lang w:val="en-AU"/>
        </w:rPr>
        <w:t xml:space="preserve"> including deadlines for making&gt;</w:t>
      </w:r>
    </w:p>
    <w:p w:rsidR="001549BA" w:rsidRPr="001549BA" w:rsidRDefault="00A27A9E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Contacts</w:t>
      </w:r>
    </w:p>
    <w:p w:rsidR="001549BA" w:rsidRP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 xml:space="preserve">&lt;Set out </w:t>
      </w:r>
      <w:r w:rsidR="00A27A9E" w:rsidRPr="00A27A9E">
        <w:rPr>
          <w:lang w:val="en-AU"/>
        </w:rPr>
        <w:t>the name and contact details of the person who is to be the instr</w:t>
      </w:r>
      <w:r w:rsidR="00A27A9E">
        <w:rPr>
          <w:lang w:val="en-AU"/>
        </w:rPr>
        <w:t>ucting officer for the proposal</w:t>
      </w:r>
      <w:r>
        <w:rPr>
          <w:lang w:val="en-AU"/>
        </w:rPr>
        <w:t>&gt;</w:t>
      </w:r>
    </w:p>
    <w:p w:rsidR="001549BA" w:rsidRPr="001549BA" w:rsidRDefault="001549BA" w:rsidP="001549BA">
      <w:pPr>
        <w:spacing w:after="60"/>
        <w:outlineLvl w:val="0"/>
        <w:rPr>
          <w:b/>
          <w:lang w:val="en-AU"/>
        </w:rPr>
      </w:pPr>
      <w:r>
        <w:rPr>
          <w:b/>
          <w:lang w:val="en-AU"/>
        </w:rPr>
        <w:t>Other relevant matters</w:t>
      </w:r>
    </w:p>
    <w:p w:rsidR="001549BA" w:rsidRDefault="001549BA" w:rsidP="001549BA">
      <w:pPr>
        <w:spacing w:after="120"/>
        <w:outlineLvl w:val="0"/>
        <w:rPr>
          <w:lang w:val="en-AU"/>
        </w:rPr>
      </w:pPr>
      <w:r>
        <w:rPr>
          <w:lang w:val="en-AU"/>
        </w:rPr>
        <w:t>&lt;Set out any other matters of relevance</w:t>
      </w:r>
      <w:r w:rsidR="009468A3">
        <w:rPr>
          <w:lang w:val="en-AU"/>
        </w:rPr>
        <w:t>. Delete section if not relevant</w:t>
      </w:r>
      <w:r>
        <w:rPr>
          <w:lang w:val="en-AU"/>
        </w:rPr>
        <w:t>&gt;</w:t>
      </w:r>
    </w:p>
    <w:p w:rsidR="001549BA" w:rsidRDefault="001549BA" w:rsidP="001549BA">
      <w:pPr>
        <w:spacing w:after="120"/>
        <w:outlineLvl w:val="0"/>
        <w:rPr>
          <w:lang w:val="en-AU"/>
        </w:rPr>
      </w:pPr>
    </w:p>
    <w:p w:rsidR="001549BA" w:rsidRDefault="009468A3" w:rsidP="001549BA">
      <w:pPr>
        <w:spacing w:after="120"/>
        <w:outlineLvl w:val="0"/>
        <w:rPr>
          <w:lang w:val="en-AU"/>
        </w:rPr>
      </w:pPr>
      <w:r>
        <w:rPr>
          <w:lang w:val="en-AU"/>
        </w:rPr>
        <w:t>&lt;SIGNATURE&gt;</w:t>
      </w:r>
    </w:p>
    <w:p w:rsidR="001549BA" w:rsidRDefault="001549BA" w:rsidP="001549BA">
      <w:pPr>
        <w:spacing w:after="120"/>
        <w:outlineLvl w:val="0"/>
        <w:rPr>
          <w:lang w:val="en-AU"/>
        </w:rPr>
      </w:pPr>
    </w:p>
    <w:p w:rsidR="001549BA" w:rsidRDefault="001549BA" w:rsidP="001549BA">
      <w:pPr>
        <w:spacing w:after="120"/>
        <w:outlineLvl w:val="0"/>
        <w:rPr>
          <w:lang w:val="en-AU"/>
        </w:rPr>
      </w:pPr>
    </w:p>
    <w:p w:rsidR="00230B48" w:rsidRDefault="001549BA" w:rsidP="001549BA">
      <w:pPr>
        <w:spacing w:after="120"/>
        <w:outlineLvl w:val="0"/>
        <w:rPr>
          <w:b/>
          <w:lang w:val="en-AU"/>
        </w:rPr>
      </w:pPr>
      <w:r w:rsidRPr="001549BA">
        <w:rPr>
          <w:b/>
          <w:lang w:val="en-AU"/>
        </w:rPr>
        <w:t>&lt;</w:t>
      </w:r>
      <w:r w:rsidR="00810737">
        <w:rPr>
          <w:b/>
          <w:lang w:val="en-AU"/>
        </w:rPr>
        <w:t xml:space="preserve">INSERT </w:t>
      </w:r>
      <w:r w:rsidR="009468A3">
        <w:rPr>
          <w:b/>
          <w:lang w:val="en-AU"/>
        </w:rPr>
        <w:t>NAME OF FORMAL PROPOSER</w:t>
      </w:r>
      <w:r w:rsidR="00EF18C4">
        <w:rPr>
          <w:b/>
          <w:lang w:val="en-AU"/>
        </w:rPr>
        <w:t xml:space="preserve"> OR INSTRUCTING OFFICER</w:t>
      </w:r>
      <w:r w:rsidRPr="001549BA">
        <w:rPr>
          <w:b/>
          <w:lang w:val="en-AU"/>
        </w:rPr>
        <w:t>&gt;</w:t>
      </w:r>
      <w:bookmarkStart w:id="1" w:name="_GoBack"/>
      <w:bookmarkEnd w:id="1"/>
    </w:p>
    <w:sectPr w:rsidR="00230B48" w:rsidSect="007440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286" w:bottom="1418" w:left="1080" w:header="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98" w:rsidRDefault="003F1D98" w:rsidP="006B2FC3">
      <w:r>
        <w:separator/>
      </w:r>
    </w:p>
  </w:endnote>
  <w:endnote w:type="continuationSeparator" w:id="0">
    <w:p w:rsidR="003F1D98" w:rsidRDefault="003F1D98" w:rsidP="006B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B3E56" w:rsidRDefault="00FA148D" w:rsidP="006B2FC3">
    <w:pPr>
      <w:pStyle w:val="Footer"/>
      <w:rPr>
        <w:spacing w:val="40"/>
      </w:rPr>
    </w:pPr>
    <w:r w:rsidRPr="00A6097C">
      <w:fldChar w:fldCharType="begin"/>
    </w:r>
    <w:r w:rsidRPr="00A6097C">
      <w:instrText xml:space="preserve"> PAGE   \* MERGEFORMAT </w:instrText>
    </w:r>
    <w:r w:rsidRPr="00A6097C">
      <w:fldChar w:fldCharType="separate"/>
    </w:r>
    <w:r w:rsidR="00230B48">
      <w:rPr>
        <w:noProof/>
      </w:rPr>
      <w:t>2</w:t>
    </w:r>
    <w:r w:rsidRPr="00A6097C">
      <w:fldChar w:fldCharType="end"/>
    </w:r>
    <w:r w:rsidRPr="00A6097C">
      <w:t xml:space="preserve">  |  </w:t>
    </w:r>
    <w:r>
      <w:rPr>
        <w:spacing w:val="40"/>
      </w:rPr>
      <w:t xml:space="preserve">THE </w:t>
    </w:r>
    <w:r w:rsidRPr="00AB3E56">
      <w:rPr>
        <w:spacing w:val="40"/>
      </w:rPr>
      <w:t>AUSTRALIAN NATIONAL UNIVERSITY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6097C" w:rsidRDefault="00FA148D" w:rsidP="006B2FC3">
    <w:pPr>
      <w:pStyle w:val="Footer"/>
      <w:rPr>
        <w:szCs w:val="16"/>
      </w:rPr>
    </w:pPr>
    <w:r w:rsidRPr="00A6097C">
      <w:rPr>
        <w:szCs w:val="16"/>
      </w:rPr>
      <w:fldChar w:fldCharType="begin"/>
    </w:r>
    <w:r w:rsidRPr="00A6097C">
      <w:rPr>
        <w:szCs w:val="16"/>
      </w:rPr>
      <w:instrText xml:space="preserve"> PAGE   \* MERGEFORMAT </w:instrText>
    </w:r>
    <w:r w:rsidRPr="00A6097C">
      <w:rPr>
        <w:szCs w:val="16"/>
      </w:rPr>
      <w:fldChar w:fldCharType="separate"/>
    </w:r>
    <w:r w:rsidR="00230B48" w:rsidRPr="00230B48">
      <w:rPr>
        <w:noProof/>
      </w:rPr>
      <w:t>1</w:t>
    </w:r>
    <w:r w:rsidRPr="00A6097C">
      <w:rPr>
        <w:szCs w:val="16"/>
      </w:rPr>
      <w:fldChar w:fldCharType="end"/>
    </w:r>
    <w:r w:rsidRPr="00A6097C">
      <w:rPr>
        <w:szCs w:val="16"/>
      </w:rPr>
      <w:t xml:space="preserve">  |  </w:t>
    </w:r>
    <w:r>
      <w:rPr>
        <w:spacing w:val="40"/>
        <w:szCs w:val="16"/>
      </w:rPr>
      <w:t>THE</w:t>
    </w:r>
    <w:r w:rsidRPr="00CD1A1A">
      <w:rPr>
        <w:spacing w:val="40"/>
        <w:szCs w:val="16"/>
      </w:rPr>
      <w:t xml:space="preserve"> AUSTRALIAN NATIONAL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98" w:rsidRDefault="003F1D98" w:rsidP="006B2FC3">
      <w:r>
        <w:separator/>
      </w:r>
    </w:p>
  </w:footnote>
  <w:footnote w:type="continuationSeparator" w:id="0">
    <w:p w:rsidR="003F1D98" w:rsidRDefault="003F1D98" w:rsidP="006B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AB3E56" w:rsidRDefault="00FA148D" w:rsidP="006B2FC3">
    <w:pPr>
      <w:pStyle w:val="Header"/>
      <w:rPr>
        <w:spacing w:val="40"/>
        <w:szCs w:val="16"/>
      </w:rPr>
    </w:pPr>
    <w:bookmarkStart w:id="2" w:name="bm_Header_2"/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  <w:r w:rsidRPr="00AB3E56">
      <w:rPr>
        <w:spacing w:val="40"/>
        <w:szCs w:val="16"/>
      </w:rPr>
      <w:t>MEMO</w:t>
    </w:r>
    <w:r>
      <w:rPr>
        <w:spacing w:val="40"/>
        <w:szCs w:val="16"/>
      </w:rPr>
      <w:t xml:space="preserve"> </w:t>
    </w:r>
    <w:r w:rsidRPr="00AB3E56">
      <w:rPr>
        <w:spacing w:val="40"/>
        <w:szCs w:val="16"/>
      </w:rPr>
      <w:t xml:space="preserve"> |</w:t>
    </w:r>
    <w:r>
      <w:rPr>
        <w:spacing w:val="40"/>
        <w:szCs w:val="16"/>
      </w:rPr>
      <w:t xml:space="preserve"> </w:t>
    </w:r>
    <w:r w:rsidRPr="00AB3E56">
      <w:rPr>
        <w:spacing w:val="40"/>
        <w:szCs w:val="16"/>
      </w:rPr>
      <w:t xml:space="preserve"> </w:t>
    </w:r>
    <w:bookmarkEnd w:id="2"/>
    <w:r w:rsidR="00230B48" w:rsidRPr="00230B48">
      <w:rPr>
        <w:szCs w:val="16"/>
      </w:rPr>
      <w:t>Drafting Instructions: &lt;Working Title of Legislation&gt;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D" w:rsidRPr="00E87663" w:rsidRDefault="00B82594" w:rsidP="006B2FC3">
    <w:pPr>
      <w:pStyle w:val="Header"/>
      <w:ind w:left="-1080"/>
    </w:pPr>
    <w:r>
      <w:rPr>
        <w:noProof/>
        <w:lang w:val="en-AU" w:eastAsia="en-AU" w:bidi="ar-SA"/>
      </w:rPr>
      <w:drawing>
        <wp:inline distT="0" distB="0" distL="0" distR="0">
          <wp:extent cx="7543800" cy="1371600"/>
          <wp:effectExtent l="0" t="0" r="0" b="0"/>
          <wp:docPr id="1" name="Picture 1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6FB"/>
    <w:multiLevelType w:val="hybridMultilevel"/>
    <w:tmpl w:val="05C6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8"/>
    <w:rsid w:val="000754C5"/>
    <w:rsid w:val="001549BA"/>
    <w:rsid w:val="001E0E04"/>
    <w:rsid w:val="00211E8F"/>
    <w:rsid w:val="00230B48"/>
    <w:rsid w:val="002D44F2"/>
    <w:rsid w:val="00307F82"/>
    <w:rsid w:val="003B2D8D"/>
    <w:rsid w:val="003F1D98"/>
    <w:rsid w:val="003F3AFF"/>
    <w:rsid w:val="00400600"/>
    <w:rsid w:val="005A4F9B"/>
    <w:rsid w:val="005C5468"/>
    <w:rsid w:val="005F217B"/>
    <w:rsid w:val="00616D1D"/>
    <w:rsid w:val="006B2FC3"/>
    <w:rsid w:val="00744040"/>
    <w:rsid w:val="00810737"/>
    <w:rsid w:val="00882A98"/>
    <w:rsid w:val="009468A3"/>
    <w:rsid w:val="009C01C2"/>
    <w:rsid w:val="009E108A"/>
    <w:rsid w:val="00A27A9E"/>
    <w:rsid w:val="00B53B6F"/>
    <w:rsid w:val="00B74BF4"/>
    <w:rsid w:val="00B82594"/>
    <w:rsid w:val="00BF13C0"/>
    <w:rsid w:val="00C52B1B"/>
    <w:rsid w:val="00CA3AD4"/>
    <w:rsid w:val="00D4319A"/>
    <w:rsid w:val="00DB001C"/>
    <w:rsid w:val="00DB2FC2"/>
    <w:rsid w:val="00E25BD1"/>
    <w:rsid w:val="00EF18C4"/>
    <w:rsid w:val="00F35500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CB0D87-CF1C-4E79-A34D-162F6D04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77"/>
    <w:rPr>
      <w:rFonts w:ascii="Arial" w:hAnsi="Arial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6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6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D66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ANU User</dc:creator>
  <cp:keywords/>
  <dc:description/>
  <cp:lastModifiedBy>Andrew Heath</cp:lastModifiedBy>
  <cp:revision>6</cp:revision>
  <dcterms:created xsi:type="dcterms:W3CDTF">2015-11-24T03:15:00Z</dcterms:created>
  <dcterms:modified xsi:type="dcterms:W3CDTF">2017-07-28T07:29:00Z</dcterms:modified>
</cp:coreProperties>
</file>