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00DD4" w14:textId="77777777" w:rsidR="00D60771" w:rsidRPr="00DD0C22" w:rsidRDefault="00D60771" w:rsidP="00D60771">
      <w:pPr>
        <w:pStyle w:val="Heading1"/>
        <w:rPr>
          <w:color w:val="000000" w:themeColor="text1"/>
        </w:rPr>
      </w:pPr>
      <w:r w:rsidRPr="00DD0C22">
        <w:rPr>
          <w:color w:val="000000" w:themeColor="text1"/>
        </w:rPr>
        <w:t xml:space="preserve">Guideline: Creating labels for chemicals </w:t>
      </w:r>
    </w:p>
    <w:p w14:paraId="3B0F6E42" w14:textId="77777777" w:rsidR="00D60771" w:rsidRPr="00DD0C22" w:rsidRDefault="00D60771" w:rsidP="00D60771">
      <w:pPr>
        <w:pStyle w:val="Heading2"/>
        <w:rPr>
          <w:color w:val="000000" w:themeColor="text1"/>
        </w:rPr>
      </w:pPr>
      <w:r w:rsidRPr="00DD0C22">
        <w:rPr>
          <w:color w:val="000000" w:themeColor="text1"/>
        </w:rPr>
        <w:t>Purpose</w:t>
      </w:r>
    </w:p>
    <w:p w14:paraId="5A05B790" w14:textId="77777777" w:rsidR="00D60771" w:rsidRDefault="00D60771" w:rsidP="00D60771">
      <w:r>
        <w:t xml:space="preserve">To set out the guidelines for creating chemical labels at the University </w:t>
      </w:r>
    </w:p>
    <w:p w14:paraId="285FE422" w14:textId="77777777" w:rsidR="00D60771" w:rsidRPr="00DD0C22" w:rsidRDefault="00D60771" w:rsidP="00D60771">
      <w:pPr>
        <w:pStyle w:val="Heading2"/>
        <w:rPr>
          <w:color w:val="000000" w:themeColor="text1"/>
        </w:rPr>
      </w:pPr>
      <w:r w:rsidRPr="00DD0C22">
        <w:rPr>
          <w:color w:val="000000" w:themeColor="text1"/>
        </w:rPr>
        <w:t>Guideline</w:t>
      </w:r>
    </w:p>
    <w:p w14:paraId="01BFB782" w14:textId="77777777" w:rsidR="00D60771" w:rsidRDefault="00D60771" w:rsidP="00D60771">
      <w:pPr>
        <w:pStyle w:val="ListNumber"/>
      </w:pPr>
      <w:r>
        <w:t xml:space="preserve">Labelling of chemicals is mandatory as described in the </w:t>
      </w:r>
      <w:hyperlink r:id="rId8" w:anchor="_Toc309804289" w:history="1">
        <w:r w:rsidRPr="003D6645">
          <w:rPr>
            <w:rStyle w:val="Hyperlink"/>
            <w:color w:val="C38B3F"/>
          </w:rPr>
          <w:t xml:space="preserve">Work </w:t>
        </w:r>
        <w:r w:rsidRPr="003D6645">
          <w:rPr>
            <w:rStyle w:val="Hyperlink"/>
            <w:color w:val="C38B3F"/>
          </w:rPr>
          <w:t>H</w:t>
        </w:r>
        <w:r w:rsidRPr="003D6645">
          <w:rPr>
            <w:rStyle w:val="Hyperlink"/>
            <w:color w:val="C38B3F"/>
          </w:rPr>
          <w:t>ealth &amp; Safety Regulations 2011</w:t>
        </w:r>
      </w:hyperlink>
      <w:r>
        <w:t xml:space="preserve"> and the </w:t>
      </w:r>
      <w:hyperlink r:id="rId9" w:history="1">
        <w:r w:rsidRPr="003D6645">
          <w:rPr>
            <w:rStyle w:val="Hyperlink"/>
            <w:color w:val="C38B3F"/>
          </w:rPr>
          <w:t>Code of practise for Labell</w:t>
        </w:r>
        <w:r w:rsidRPr="003D6645">
          <w:rPr>
            <w:rStyle w:val="Hyperlink"/>
            <w:color w:val="C38B3F"/>
          </w:rPr>
          <w:t>i</w:t>
        </w:r>
        <w:r w:rsidRPr="003D6645">
          <w:rPr>
            <w:rStyle w:val="Hyperlink"/>
            <w:color w:val="C38B3F"/>
          </w:rPr>
          <w:t>ng of Workplace Hazardous Chemicals</w:t>
        </w:r>
      </w:hyperlink>
      <w:r>
        <w:t>.</w:t>
      </w:r>
    </w:p>
    <w:p w14:paraId="305F43C8" w14:textId="046F55E5" w:rsidR="00D60771" w:rsidRDefault="00D60771" w:rsidP="00D60771">
      <w:pPr>
        <w:pStyle w:val="ListNumber"/>
      </w:pPr>
      <w:r>
        <w:t xml:space="preserve">Labelling chemicals at the ANU follows the ANU chemical </w:t>
      </w:r>
      <w:hyperlink r:id="rId10" w:history="1">
        <w:r w:rsidRPr="003D6645">
          <w:rPr>
            <w:rStyle w:val="Hyperlink"/>
            <w:color w:val="C38B3F"/>
          </w:rPr>
          <w:t>policy</w:t>
        </w:r>
      </w:hyperlink>
      <w:r>
        <w:t xml:space="preserve"> and </w:t>
      </w:r>
      <w:hyperlink r:id="rId11" w:history="1">
        <w:r w:rsidRPr="003D6645">
          <w:rPr>
            <w:rStyle w:val="Hyperlink"/>
            <w:color w:val="C38B3F"/>
          </w:rPr>
          <w:t>procedure</w:t>
        </w:r>
      </w:hyperlink>
      <w:r>
        <w:t xml:space="preserve">. </w:t>
      </w:r>
    </w:p>
    <w:p w14:paraId="1D9067AE" w14:textId="77777777" w:rsidR="00D60771" w:rsidRDefault="00D60771" w:rsidP="00CA3FDD">
      <w:pPr>
        <w:pStyle w:val="ListNumber"/>
      </w:pPr>
      <w:r>
        <w:t xml:space="preserve">How to create labels for chemicals using </w:t>
      </w:r>
      <w:proofErr w:type="spellStart"/>
      <w:r w:rsidR="007A3C46">
        <w:t>Chemwatch</w:t>
      </w:r>
      <w:proofErr w:type="spellEnd"/>
      <w:r w:rsidR="007A3C46">
        <w:t>/</w:t>
      </w:r>
      <w:proofErr w:type="spellStart"/>
      <w:r w:rsidR="007A3C46">
        <w:t>Chemgold</w:t>
      </w:r>
      <w:proofErr w:type="spellEnd"/>
      <w:r w:rsidR="007A3C46">
        <w:t xml:space="preserve"> III:</w:t>
      </w:r>
    </w:p>
    <w:p w14:paraId="47E62F24" w14:textId="0F0B9378" w:rsidR="00D60771" w:rsidRDefault="00D60771" w:rsidP="00160007">
      <w:pPr>
        <w:pStyle w:val="ListAlpha"/>
        <w:numPr>
          <w:ilvl w:val="0"/>
          <w:numId w:val="23"/>
        </w:numPr>
      </w:pPr>
      <w:r>
        <w:t xml:space="preserve">Login in to </w:t>
      </w:r>
      <w:hyperlink r:id="rId12" w:history="1">
        <w:proofErr w:type="spellStart"/>
        <w:r w:rsidR="007A3C46" w:rsidRPr="009B4A7E">
          <w:rPr>
            <w:rStyle w:val="Hyperlink"/>
            <w:color w:val="C38B3F"/>
          </w:rPr>
          <w:t>Chemwatch</w:t>
        </w:r>
        <w:proofErr w:type="spellEnd"/>
      </w:hyperlink>
    </w:p>
    <w:p w14:paraId="64AB4301" w14:textId="77777777" w:rsidR="00D60771" w:rsidRDefault="00D60771" w:rsidP="00160007">
      <w:pPr>
        <w:pStyle w:val="ListAlpha"/>
        <w:numPr>
          <w:ilvl w:val="0"/>
          <w:numId w:val="23"/>
        </w:numPr>
      </w:pPr>
      <w:r>
        <w:t xml:space="preserve">Enter the respective chemical name in the search box (Name/Cas No) and click </w:t>
      </w:r>
      <w:proofErr w:type="gramStart"/>
      <w:r>
        <w:t>Go</w:t>
      </w:r>
      <w:proofErr w:type="gramEnd"/>
      <w:r>
        <w:t xml:space="preserve"> </w:t>
      </w:r>
    </w:p>
    <w:p w14:paraId="19366FC8" w14:textId="77777777" w:rsidR="00D60771" w:rsidRDefault="00D60771" w:rsidP="00160007">
      <w:pPr>
        <w:pStyle w:val="ListAlpha"/>
        <w:numPr>
          <w:ilvl w:val="0"/>
          <w:numId w:val="23"/>
        </w:numPr>
      </w:pPr>
      <w:r>
        <w:t>Select and click the respective chemical (MSDS will appear)</w:t>
      </w:r>
    </w:p>
    <w:p w14:paraId="586B0D24" w14:textId="77777777" w:rsidR="00D60771" w:rsidRDefault="00D60771" w:rsidP="00160007">
      <w:pPr>
        <w:pStyle w:val="ListAlpha"/>
        <w:numPr>
          <w:ilvl w:val="0"/>
          <w:numId w:val="23"/>
        </w:numPr>
      </w:pPr>
      <w:r>
        <w:t xml:space="preserve">Click on Labels on left hand side tool bar and select User Templates </w:t>
      </w:r>
    </w:p>
    <w:p w14:paraId="1DE414D8" w14:textId="77777777" w:rsidR="00D60771" w:rsidRDefault="00D60771" w:rsidP="00160007">
      <w:pPr>
        <w:pStyle w:val="ListAlpha"/>
        <w:numPr>
          <w:ilvl w:val="0"/>
          <w:numId w:val="23"/>
        </w:numPr>
      </w:pPr>
      <w:r>
        <w:t xml:space="preserve">Choose the appropriate size label according to your container. L6009_48 signifies that the Avery product code is L6009 and it contains 48 labels per sheet. The ESP codes for Avery style sheets for internal purchasing are also shown in the Table 1 below. Choose your label according to the guidelines below: </w:t>
      </w:r>
    </w:p>
    <w:p w14:paraId="5200521F" w14:textId="77777777" w:rsidR="00D60771" w:rsidRDefault="00D60771" w:rsidP="00D60771"/>
    <w:p w14:paraId="715B5D2E" w14:textId="77777777" w:rsidR="00D60771" w:rsidRDefault="00D60771" w:rsidP="00D60771">
      <w:r w:rsidRPr="00D60771">
        <w:rPr>
          <w:b/>
        </w:rPr>
        <w:t>Table 1</w:t>
      </w:r>
      <w:r>
        <w:t xml:space="preserve"> Labels for Hazardous Chemicals</w:t>
      </w:r>
    </w:p>
    <w:tbl>
      <w:tblPr>
        <w:tblStyle w:val="ANUrowheader"/>
        <w:tblW w:w="0" w:type="auto"/>
        <w:tblLook w:val="04A0" w:firstRow="1" w:lastRow="0" w:firstColumn="1" w:lastColumn="0" w:noHBand="0" w:noVBand="1"/>
      </w:tblPr>
      <w:tblGrid>
        <w:gridCol w:w="1931"/>
        <w:gridCol w:w="1934"/>
        <w:gridCol w:w="1917"/>
        <w:gridCol w:w="1929"/>
        <w:gridCol w:w="1917"/>
      </w:tblGrid>
      <w:tr w:rsidR="00D60771" w14:paraId="755D752D" w14:textId="77777777" w:rsidTr="000D244D">
        <w:trPr>
          <w:cnfStyle w:val="100000000000" w:firstRow="1" w:lastRow="0" w:firstColumn="0" w:lastColumn="0" w:oddVBand="0" w:evenVBand="0" w:oddHBand="0" w:evenHBand="0" w:firstRowFirstColumn="0" w:firstRowLastColumn="0" w:lastRowFirstColumn="0" w:lastRowLastColumn="0"/>
        </w:trPr>
        <w:tc>
          <w:tcPr>
            <w:tcW w:w="1931" w:type="dxa"/>
            <w:shd w:val="clear" w:color="auto" w:fill="F6EEDE"/>
          </w:tcPr>
          <w:p w14:paraId="59129975" w14:textId="77777777" w:rsidR="00D60771" w:rsidRDefault="00D60771" w:rsidP="00D60771">
            <w:r>
              <w:t>Label Name</w:t>
            </w:r>
          </w:p>
        </w:tc>
        <w:tc>
          <w:tcPr>
            <w:tcW w:w="1934" w:type="dxa"/>
            <w:shd w:val="clear" w:color="auto" w:fill="F6EEDE"/>
          </w:tcPr>
          <w:p w14:paraId="3995FEFD" w14:textId="77777777" w:rsidR="00D60771" w:rsidRDefault="00D60771" w:rsidP="00D60771">
            <w:r>
              <w:t>Use</w:t>
            </w:r>
          </w:p>
        </w:tc>
        <w:tc>
          <w:tcPr>
            <w:tcW w:w="1917" w:type="dxa"/>
            <w:shd w:val="clear" w:color="auto" w:fill="F6EEDE"/>
          </w:tcPr>
          <w:p w14:paraId="4A63EF73" w14:textId="77777777" w:rsidR="00D60771" w:rsidRDefault="00D60771" w:rsidP="00D60771">
            <w:r>
              <w:t>ESP codes for Avery style sheets</w:t>
            </w:r>
          </w:p>
        </w:tc>
        <w:tc>
          <w:tcPr>
            <w:tcW w:w="1929" w:type="dxa"/>
            <w:shd w:val="clear" w:color="auto" w:fill="F6EEDE"/>
          </w:tcPr>
          <w:p w14:paraId="76E5E9D0" w14:textId="77777777" w:rsidR="00D60771" w:rsidRDefault="00D60771" w:rsidP="00D60771">
            <w:r>
              <w:t>ESP codes for rolls</w:t>
            </w:r>
          </w:p>
        </w:tc>
        <w:tc>
          <w:tcPr>
            <w:tcW w:w="1917" w:type="dxa"/>
            <w:shd w:val="clear" w:color="auto" w:fill="F6EEDE"/>
          </w:tcPr>
          <w:p w14:paraId="6D47C500" w14:textId="77777777" w:rsidR="00D60771" w:rsidRDefault="00D60771" w:rsidP="00D60771">
            <w:r>
              <w:t>Label Size</w:t>
            </w:r>
          </w:p>
        </w:tc>
      </w:tr>
      <w:tr w:rsidR="00FE594F" w14:paraId="177A64EA" w14:textId="77777777" w:rsidTr="00FE594F">
        <w:tc>
          <w:tcPr>
            <w:tcW w:w="1931" w:type="dxa"/>
            <w:vMerge w:val="restart"/>
          </w:tcPr>
          <w:p w14:paraId="1D653A02" w14:textId="77777777" w:rsidR="00FE594F" w:rsidRDefault="00000000" w:rsidP="00D60771">
            <w:hyperlink r:id="rId13" w:history="1">
              <w:r w:rsidR="00FE594F" w:rsidRPr="003D6645">
                <w:rPr>
                  <w:rStyle w:val="Hyperlink"/>
                  <w:color w:val="C38B3F"/>
                </w:rPr>
                <w:t>Chemical Management proced</w:t>
              </w:r>
              <w:r w:rsidR="00FE594F" w:rsidRPr="003D6645">
                <w:rPr>
                  <w:rStyle w:val="Hyperlink"/>
                  <w:color w:val="C38B3F"/>
                </w:rPr>
                <w:t>u</w:t>
              </w:r>
              <w:r w:rsidR="00FE594F" w:rsidRPr="003D6645">
                <w:rPr>
                  <w:rStyle w:val="Hyperlink"/>
                  <w:color w:val="C38B3F"/>
                </w:rPr>
                <w:t>re</w:t>
              </w:r>
            </w:hyperlink>
          </w:p>
        </w:tc>
        <w:tc>
          <w:tcPr>
            <w:tcW w:w="1934" w:type="dxa"/>
          </w:tcPr>
          <w:p w14:paraId="3D1D4250" w14:textId="77777777" w:rsidR="00FE594F" w:rsidRDefault="00FE594F" w:rsidP="00D60771">
            <w:r>
              <w:t>For containers 500mL plus or equivalent</w:t>
            </w:r>
          </w:p>
          <w:p w14:paraId="4F6F1F8A" w14:textId="77777777" w:rsidR="00DD0C22" w:rsidRPr="00DD0C22" w:rsidRDefault="00DD0C22" w:rsidP="00DD0C22">
            <w:pPr>
              <w:jc w:val="center"/>
            </w:pPr>
          </w:p>
        </w:tc>
        <w:tc>
          <w:tcPr>
            <w:tcW w:w="1917" w:type="dxa"/>
          </w:tcPr>
          <w:p w14:paraId="7519CF8A" w14:textId="77777777" w:rsidR="00FE594F" w:rsidRDefault="00FE594F" w:rsidP="00D60771">
            <w:r>
              <w:t>917696</w:t>
            </w:r>
          </w:p>
          <w:p w14:paraId="7A3BDC3D" w14:textId="77777777" w:rsidR="00FE594F" w:rsidRDefault="00FE594F" w:rsidP="00D60771">
            <w:r>
              <w:t>2 labels per sheet#</w:t>
            </w:r>
          </w:p>
        </w:tc>
        <w:tc>
          <w:tcPr>
            <w:tcW w:w="1929" w:type="dxa"/>
          </w:tcPr>
          <w:p w14:paraId="657CFAC8" w14:textId="77777777" w:rsidR="00FE594F" w:rsidRDefault="00FE594F" w:rsidP="00D60771">
            <w:r>
              <w:t>917700</w:t>
            </w:r>
          </w:p>
          <w:p w14:paraId="06ADB6C8" w14:textId="77777777" w:rsidR="00FE594F" w:rsidRDefault="00FE594F" w:rsidP="00D60771">
            <w:r>
              <w:t>100 labels/roll</w:t>
            </w:r>
          </w:p>
        </w:tc>
        <w:tc>
          <w:tcPr>
            <w:tcW w:w="1917" w:type="dxa"/>
          </w:tcPr>
          <w:p w14:paraId="5149CE41" w14:textId="77777777" w:rsidR="00FE594F" w:rsidRDefault="00FE594F" w:rsidP="00D60771">
            <w:r>
              <w:t>190 x 145mm</w:t>
            </w:r>
          </w:p>
        </w:tc>
      </w:tr>
      <w:tr w:rsidR="00FE594F" w14:paraId="3E59256D" w14:textId="77777777" w:rsidTr="00FE594F">
        <w:tc>
          <w:tcPr>
            <w:tcW w:w="1931" w:type="dxa"/>
            <w:vMerge/>
          </w:tcPr>
          <w:p w14:paraId="4D7E1B8E" w14:textId="77777777" w:rsidR="00FE594F" w:rsidRDefault="00FE594F" w:rsidP="00D60771"/>
        </w:tc>
        <w:tc>
          <w:tcPr>
            <w:tcW w:w="1934" w:type="dxa"/>
          </w:tcPr>
          <w:p w14:paraId="79F3F96A" w14:textId="77777777" w:rsidR="00FE594F" w:rsidRDefault="00FE594F" w:rsidP="00D60771">
            <w:r>
              <w:t>For containers of 500mL or equivalent</w:t>
            </w:r>
          </w:p>
        </w:tc>
        <w:tc>
          <w:tcPr>
            <w:tcW w:w="1917" w:type="dxa"/>
          </w:tcPr>
          <w:p w14:paraId="1FB447C1" w14:textId="77777777" w:rsidR="00FE594F" w:rsidRDefault="00FE594F" w:rsidP="00D60771">
            <w:r>
              <w:t>917695</w:t>
            </w:r>
          </w:p>
          <w:p w14:paraId="62316E55" w14:textId="77777777" w:rsidR="00FE594F" w:rsidRDefault="00FE594F" w:rsidP="00D60771">
            <w:r>
              <w:t>4 labels per sheet#</w:t>
            </w:r>
          </w:p>
        </w:tc>
        <w:tc>
          <w:tcPr>
            <w:tcW w:w="1929" w:type="dxa"/>
          </w:tcPr>
          <w:p w14:paraId="1D62AE10" w14:textId="77777777" w:rsidR="00FE594F" w:rsidRDefault="00FE594F" w:rsidP="00D60771">
            <w:r>
              <w:t>917699</w:t>
            </w:r>
          </w:p>
          <w:p w14:paraId="6DBC66F7" w14:textId="77777777" w:rsidR="00FE594F" w:rsidRDefault="00FE594F" w:rsidP="00D60771">
            <w:r>
              <w:t>100 labels/roll</w:t>
            </w:r>
          </w:p>
        </w:tc>
        <w:tc>
          <w:tcPr>
            <w:tcW w:w="1917" w:type="dxa"/>
          </w:tcPr>
          <w:p w14:paraId="6FC6F2AF" w14:textId="77777777" w:rsidR="00FE594F" w:rsidRDefault="00FE594F" w:rsidP="00D60771">
            <w:r>
              <w:t>100 x 140mm</w:t>
            </w:r>
          </w:p>
        </w:tc>
      </w:tr>
      <w:tr w:rsidR="00FE594F" w14:paraId="34CB02F2" w14:textId="77777777" w:rsidTr="00FE594F">
        <w:tc>
          <w:tcPr>
            <w:tcW w:w="1931" w:type="dxa"/>
            <w:vMerge/>
          </w:tcPr>
          <w:p w14:paraId="7CFD9831" w14:textId="77777777" w:rsidR="00FE594F" w:rsidRDefault="00FE594F" w:rsidP="00D60771"/>
        </w:tc>
        <w:tc>
          <w:tcPr>
            <w:tcW w:w="1934" w:type="dxa"/>
          </w:tcPr>
          <w:p w14:paraId="27C48896" w14:textId="77777777" w:rsidR="00FE594F" w:rsidRDefault="00FE594F" w:rsidP="00D60771">
            <w:r>
              <w:t>For containers of 50mL and less than 500mL or equivalent</w:t>
            </w:r>
          </w:p>
        </w:tc>
        <w:tc>
          <w:tcPr>
            <w:tcW w:w="1917" w:type="dxa"/>
          </w:tcPr>
          <w:p w14:paraId="39B8B4D7" w14:textId="77777777" w:rsidR="00FE594F" w:rsidRDefault="00FE594F" w:rsidP="00D60771">
            <w:r>
              <w:t>917694</w:t>
            </w:r>
          </w:p>
          <w:p w14:paraId="7DFE677B" w14:textId="77777777" w:rsidR="00FE594F" w:rsidRDefault="00FE594F" w:rsidP="00D60771">
            <w:r>
              <w:t>14 labels per sheet#</w:t>
            </w:r>
          </w:p>
        </w:tc>
        <w:tc>
          <w:tcPr>
            <w:tcW w:w="1929" w:type="dxa"/>
          </w:tcPr>
          <w:p w14:paraId="23D4CF8C" w14:textId="77777777" w:rsidR="00FE594F" w:rsidRDefault="00FE594F" w:rsidP="00D60771">
            <w:r>
              <w:t>917693</w:t>
            </w:r>
          </w:p>
          <w:p w14:paraId="362AFD0F" w14:textId="77777777" w:rsidR="00FE594F" w:rsidRDefault="00FE594F" w:rsidP="00D60771">
            <w:r>
              <w:t>100 labels/roll</w:t>
            </w:r>
          </w:p>
        </w:tc>
        <w:tc>
          <w:tcPr>
            <w:tcW w:w="1917" w:type="dxa"/>
          </w:tcPr>
          <w:p w14:paraId="2A3B0211" w14:textId="77777777" w:rsidR="00FE594F" w:rsidRDefault="00FE594F" w:rsidP="00D60771">
            <w:r>
              <w:t>100 x 40mm</w:t>
            </w:r>
          </w:p>
        </w:tc>
      </w:tr>
      <w:tr w:rsidR="00FE594F" w14:paraId="7DCB4049" w14:textId="77777777" w:rsidTr="00FE594F">
        <w:tc>
          <w:tcPr>
            <w:tcW w:w="1931" w:type="dxa"/>
            <w:vMerge/>
          </w:tcPr>
          <w:p w14:paraId="6B3CBD4D" w14:textId="77777777" w:rsidR="00FE594F" w:rsidRDefault="00FE594F" w:rsidP="00D60771"/>
        </w:tc>
        <w:tc>
          <w:tcPr>
            <w:tcW w:w="1934" w:type="dxa"/>
          </w:tcPr>
          <w:p w14:paraId="14372671" w14:textId="77777777" w:rsidR="00FE594F" w:rsidRDefault="00FE594F" w:rsidP="00D60771">
            <w:r>
              <w:t>For containers of 10mL to 50mL or equivalent</w:t>
            </w:r>
          </w:p>
        </w:tc>
        <w:tc>
          <w:tcPr>
            <w:tcW w:w="1917" w:type="dxa"/>
          </w:tcPr>
          <w:p w14:paraId="22CA6D15" w14:textId="77777777" w:rsidR="00FE594F" w:rsidRDefault="00FE594F" w:rsidP="00D60771">
            <w:r>
              <w:t>917692</w:t>
            </w:r>
          </w:p>
          <w:p w14:paraId="4AC782AA" w14:textId="77777777" w:rsidR="00FE594F" w:rsidRDefault="00FE594F" w:rsidP="00D60771">
            <w:r>
              <w:t>21 labels per sheet#</w:t>
            </w:r>
          </w:p>
        </w:tc>
        <w:tc>
          <w:tcPr>
            <w:tcW w:w="1929" w:type="dxa"/>
          </w:tcPr>
          <w:p w14:paraId="62EC8AE6" w14:textId="77777777" w:rsidR="00FE594F" w:rsidRDefault="00FE594F" w:rsidP="00D60771">
            <w:r>
              <w:t>917697</w:t>
            </w:r>
          </w:p>
          <w:p w14:paraId="27997CE9" w14:textId="77777777" w:rsidR="00FE594F" w:rsidRDefault="00FE594F" w:rsidP="00D60771">
            <w:r>
              <w:t>100 labels/roll</w:t>
            </w:r>
          </w:p>
        </w:tc>
        <w:tc>
          <w:tcPr>
            <w:tcW w:w="1917" w:type="dxa"/>
          </w:tcPr>
          <w:p w14:paraId="4659CAF0" w14:textId="77777777" w:rsidR="00FE594F" w:rsidRDefault="00FE594F" w:rsidP="00D60771">
            <w:r>
              <w:t>64 x 37mm</w:t>
            </w:r>
          </w:p>
        </w:tc>
      </w:tr>
      <w:tr w:rsidR="00FE594F" w14:paraId="3008C01C" w14:textId="77777777" w:rsidTr="00FE594F">
        <w:tc>
          <w:tcPr>
            <w:tcW w:w="1931" w:type="dxa"/>
            <w:vMerge/>
          </w:tcPr>
          <w:p w14:paraId="796E2E52" w14:textId="77777777" w:rsidR="00FE594F" w:rsidRDefault="00FE594F" w:rsidP="00D60771"/>
        </w:tc>
        <w:tc>
          <w:tcPr>
            <w:tcW w:w="1934" w:type="dxa"/>
          </w:tcPr>
          <w:p w14:paraId="12F3FF18" w14:textId="77777777" w:rsidR="00FE594F" w:rsidRDefault="00FE594F" w:rsidP="00D60771">
            <w:r>
              <w:t>For containers of 5mL to 10mL or equivalent</w:t>
            </w:r>
          </w:p>
        </w:tc>
        <w:tc>
          <w:tcPr>
            <w:tcW w:w="1917" w:type="dxa"/>
          </w:tcPr>
          <w:p w14:paraId="358E0693" w14:textId="77777777" w:rsidR="00FE594F" w:rsidRDefault="00FE594F" w:rsidP="00D60771">
            <w:r>
              <w:t>917691</w:t>
            </w:r>
          </w:p>
          <w:p w14:paraId="249EFA7D" w14:textId="77777777" w:rsidR="00FE594F" w:rsidRDefault="00FE594F" w:rsidP="00D60771">
            <w:r>
              <w:t>48 labels per sheet*</w:t>
            </w:r>
          </w:p>
        </w:tc>
        <w:tc>
          <w:tcPr>
            <w:tcW w:w="1929" w:type="dxa"/>
          </w:tcPr>
          <w:p w14:paraId="01FC5306" w14:textId="77777777" w:rsidR="00FE594F" w:rsidRDefault="00FE594F" w:rsidP="00D60771">
            <w:r>
              <w:t>917698</w:t>
            </w:r>
          </w:p>
          <w:p w14:paraId="4809B6D7" w14:textId="77777777" w:rsidR="00FE594F" w:rsidRDefault="00FE594F" w:rsidP="00D60771">
            <w:r>
              <w:t>100 labels/roll</w:t>
            </w:r>
          </w:p>
        </w:tc>
        <w:tc>
          <w:tcPr>
            <w:tcW w:w="1917" w:type="dxa"/>
          </w:tcPr>
          <w:p w14:paraId="37B82FA6" w14:textId="77777777" w:rsidR="00FE594F" w:rsidRDefault="00FE594F" w:rsidP="00D60771">
            <w:r>
              <w:t>46 x 21mm</w:t>
            </w:r>
          </w:p>
        </w:tc>
      </w:tr>
    </w:tbl>
    <w:p w14:paraId="5ABEAC9D" w14:textId="77777777" w:rsidR="00D60771" w:rsidRDefault="00D60771" w:rsidP="00D60771"/>
    <w:p w14:paraId="5FF0F6F3" w14:textId="77777777" w:rsidR="00D60771" w:rsidRDefault="00D60771" w:rsidP="00D60771">
      <w:r>
        <w:t>Note: Each order comes in 100 sheets per pack</w:t>
      </w:r>
    </w:p>
    <w:p w14:paraId="3A3EA20B" w14:textId="77777777" w:rsidR="00D60771" w:rsidRDefault="00D60771" w:rsidP="00D60771">
      <w:r>
        <w:t xml:space="preserve"># </w:t>
      </w:r>
      <w:proofErr w:type="spellStart"/>
      <w:r>
        <w:t>Quickpeel</w:t>
      </w:r>
      <w:proofErr w:type="spellEnd"/>
      <w:r>
        <w:t xml:space="preserve"> labels (</w:t>
      </w:r>
      <w:proofErr w:type="spellStart"/>
      <w:r>
        <w:t>Datapol</w:t>
      </w:r>
      <w:proofErr w:type="spellEnd"/>
      <w:r>
        <w:t xml:space="preserve">)                               </w:t>
      </w:r>
    </w:p>
    <w:p w14:paraId="0FDB4AB4" w14:textId="77777777" w:rsidR="00D60771" w:rsidRDefault="00D60771" w:rsidP="00D60771">
      <w:r>
        <w:t>* Durable heavy duty labels (Avery)</w:t>
      </w:r>
    </w:p>
    <w:p w14:paraId="6ACD9289" w14:textId="77777777" w:rsidR="00D60771" w:rsidRDefault="00D60771" w:rsidP="00D60771"/>
    <w:p w14:paraId="6B7B85FB" w14:textId="77777777" w:rsidR="00D60771" w:rsidRDefault="00D60771" w:rsidP="00D60771">
      <w:r w:rsidRPr="00D60771">
        <w:rPr>
          <w:b/>
        </w:rPr>
        <w:t>Table 2</w:t>
      </w:r>
      <w:r>
        <w:t xml:space="preserve"> Label Templates for Non-Hazardous Chemicals</w:t>
      </w:r>
    </w:p>
    <w:tbl>
      <w:tblPr>
        <w:tblStyle w:val="ANUrowheader"/>
        <w:tblW w:w="0" w:type="auto"/>
        <w:tblLook w:val="04A0" w:firstRow="1" w:lastRow="0" w:firstColumn="1" w:lastColumn="0" w:noHBand="0" w:noVBand="1"/>
      </w:tblPr>
      <w:tblGrid>
        <w:gridCol w:w="3216"/>
        <w:gridCol w:w="3205"/>
        <w:gridCol w:w="3207"/>
      </w:tblGrid>
      <w:tr w:rsidR="00D60771" w14:paraId="78A0A8E8" w14:textId="77777777" w:rsidTr="000D244D">
        <w:trPr>
          <w:cnfStyle w:val="100000000000" w:firstRow="1" w:lastRow="0" w:firstColumn="0" w:lastColumn="0" w:oddVBand="0" w:evenVBand="0" w:oddHBand="0" w:evenHBand="0" w:firstRowFirstColumn="0" w:firstRowLastColumn="0" w:lastRowFirstColumn="0" w:lastRowLastColumn="0"/>
        </w:trPr>
        <w:tc>
          <w:tcPr>
            <w:tcW w:w="3284" w:type="dxa"/>
            <w:shd w:val="clear" w:color="auto" w:fill="F6EEDE"/>
          </w:tcPr>
          <w:p w14:paraId="7CCFE3E4" w14:textId="77777777" w:rsidR="00D60771" w:rsidRDefault="00D60771" w:rsidP="00D60771">
            <w:r>
              <w:t>Use</w:t>
            </w:r>
          </w:p>
        </w:tc>
        <w:tc>
          <w:tcPr>
            <w:tcW w:w="3285" w:type="dxa"/>
            <w:shd w:val="clear" w:color="auto" w:fill="F6EEDE"/>
          </w:tcPr>
          <w:p w14:paraId="4E66AFD1" w14:textId="77777777" w:rsidR="00D60771" w:rsidRDefault="00D60771" w:rsidP="00D60771">
            <w:r>
              <w:t>Labels per sheet</w:t>
            </w:r>
          </w:p>
        </w:tc>
        <w:tc>
          <w:tcPr>
            <w:tcW w:w="3285" w:type="dxa"/>
            <w:shd w:val="clear" w:color="auto" w:fill="F6EEDE"/>
          </w:tcPr>
          <w:p w14:paraId="5473C6DB" w14:textId="77777777" w:rsidR="00D60771" w:rsidRDefault="00D60771" w:rsidP="00D60771">
            <w:r>
              <w:t>Label Size</w:t>
            </w:r>
          </w:p>
        </w:tc>
      </w:tr>
      <w:tr w:rsidR="00D60771" w14:paraId="733E243E" w14:textId="77777777" w:rsidTr="0007421C">
        <w:tc>
          <w:tcPr>
            <w:tcW w:w="3284" w:type="dxa"/>
          </w:tcPr>
          <w:p w14:paraId="467CB4F5" w14:textId="77777777" w:rsidR="00D60771" w:rsidRDefault="007A3C46" w:rsidP="00D60771">
            <w:r w:rsidRPr="00CA3FDD">
              <w:t>For containers 500mL plus or equivalent</w:t>
            </w:r>
          </w:p>
        </w:tc>
        <w:tc>
          <w:tcPr>
            <w:tcW w:w="3285" w:type="dxa"/>
          </w:tcPr>
          <w:p w14:paraId="3936EB67" w14:textId="77777777" w:rsidR="00D60771" w:rsidRDefault="0007421C" w:rsidP="00D60771">
            <w:r>
              <w:t>2 labels per sheet</w:t>
            </w:r>
          </w:p>
        </w:tc>
        <w:tc>
          <w:tcPr>
            <w:tcW w:w="3285" w:type="dxa"/>
          </w:tcPr>
          <w:p w14:paraId="0AF1A470" w14:textId="77777777" w:rsidR="00D60771" w:rsidRDefault="0007421C" w:rsidP="00D60771">
            <w:r>
              <w:t>190 x 145mm</w:t>
            </w:r>
          </w:p>
        </w:tc>
      </w:tr>
      <w:tr w:rsidR="00D60771" w14:paraId="2921DDE1" w14:textId="77777777" w:rsidTr="00B30826">
        <w:trPr>
          <w:trHeight w:val="548"/>
        </w:trPr>
        <w:tc>
          <w:tcPr>
            <w:tcW w:w="3284" w:type="dxa"/>
          </w:tcPr>
          <w:p w14:paraId="32014A46" w14:textId="77777777" w:rsidR="00D60771" w:rsidRDefault="007A3C46" w:rsidP="00D60771">
            <w:r w:rsidRPr="00CA3FDD">
              <w:t>For containers of 500mL or equivalent</w:t>
            </w:r>
          </w:p>
        </w:tc>
        <w:tc>
          <w:tcPr>
            <w:tcW w:w="3285" w:type="dxa"/>
          </w:tcPr>
          <w:p w14:paraId="768B1A8C" w14:textId="77777777" w:rsidR="00D60771" w:rsidRDefault="0007421C" w:rsidP="00D60771">
            <w:r>
              <w:t>4 labels per sheet</w:t>
            </w:r>
          </w:p>
        </w:tc>
        <w:tc>
          <w:tcPr>
            <w:tcW w:w="3285" w:type="dxa"/>
          </w:tcPr>
          <w:p w14:paraId="518652C3" w14:textId="77777777" w:rsidR="00D60771" w:rsidRDefault="0007421C" w:rsidP="00D60771">
            <w:r>
              <w:t>100 x 140mm</w:t>
            </w:r>
          </w:p>
        </w:tc>
      </w:tr>
      <w:tr w:rsidR="00D60771" w14:paraId="7B90F0A7" w14:textId="77777777" w:rsidTr="0007421C">
        <w:tc>
          <w:tcPr>
            <w:tcW w:w="3284" w:type="dxa"/>
          </w:tcPr>
          <w:p w14:paraId="1349CED1" w14:textId="77777777" w:rsidR="00D60771" w:rsidRDefault="007A3C46" w:rsidP="00D60771">
            <w:r w:rsidRPr="00CA3FDD">
              <w:t>For containers of 50mL and less than 500mL or equivalent</w:t>
            </w:r>
          </w:p>
        </w:tc>
        <w:tc>
          <w:tcPr>
            <w:tcW w:w="3285" w:type="dxa"/>
          </w:tcPr>
          <w:p w14:paraId="118FE5BF" w14:textId="77777777" w:rsidR="00D60771" w:rsidRDefault="00B30826" w:rsidP="00D60771">
            <w:r>
              <w:t>14 labels per sheet</w:t>
            </w:r>
          </w:p>
        </w:tc>
        <w:tc>
          <w:tcPr>
            <w:tcW w:w="3285" w:type="dxa"/>
          </w:tcPr>
          <w:p w14:paraId="586D7E3E" w14:textId="77777777" w:rsidR="00D60771" w:rsidRDefault="00B30826" w:rsidP="00D60771">
            <w:r>
              <w:t>100 x 40mm</w:t>
            </w:r>
          </w:p>
        </w:tc>
      </w:tr>
      <w:tr w:rsidR="00D60771" w14:paraId="2ED5D1A0" w14:textId="77777777" w:rsidTr="0007421C">
        <w:tc>
          <w:tcPr>
            <w:tcW w:w="3284" w:type="dxa"/>
          </w:tcPr>
          <w:p w14:paraId="026D3899" w14:textId="77777777" w:rsidR="00D60771" w:rsidRDefault="007A3C46" w:rsidP="00D60771">
            <w:r w:rsidRPr="00CA3FDD">
              <w:t>For containers of 10mL to 50mL or equivalent</w:t>
            </w:r>
          </w:p>
        </w:tc>
        <w:tc>
          <w:tcPr>
            <w:tcW w:w="3285" w:type="dxa"/>
          </w:tcPr>
          <w:p w14:paraId="3320F7B6" w14:textId="77777777" w:rsidR="00D60771" w:rsidRDefault="00B30826" w:rsidP="00D60771">
            <w:r>
              <w:t>21 labels per sheet</w:t>
            </w:r>
          </w:p>
        </w:tc>
        <w:tc>
          <w:tcPr>
            <w:tcW w:w="3285" w:type="dxa"/>
          </w:tcPr>
          <w:p w14:paraId="12CBC874" w14:textId="77777777" w:rsidR="00D60771" w:rsidRDefault="00B30826" w:rsidP="00D60771">
            <w:r>
              <w:t>64 x 37mm</w:t>
            </w:r>
          </w:p>
        </w:tc>
      </w:tr>
      <w:tr w:rsidR="00D60771" w14:paraId="189F4E4A" w14:textId="77777777" w:rsidTr="0007421C">
        <w:tc>
          <w:tcPr>
            <w:tcW w:w="3284" w:type="dxa"/>
          </w:tcPr>
          <w:p w14:paraId="5BD7A58A" w14:textId="77777777" w:rsidR="00D60771" w:rsidRDefault="007A3C46" w:rsidP="00D60771">
            <w:r w:rsidRPr="00CA3FDD">
              <w:t>For containers of 5mL to 10mL or equivalent</w:t>
            </w:r>
          </w:p>
        </w:tc>
        <w:tc>
          <w:tcPr>
            <w:tcW w:w="3285" w:type="dxa"/>
          </w:tcPr>
          <w:p w14:paraId="7AF684BB" w14:textId="77777777" w:rsidR="00D60771" w:rsidRDefault="00B30826" w:rsidP="00D60771">
            <w:r>
              <w:t>48 labels per sheet</w:t>
            </w:r>
          </w:p>
        </w:tc>
        <w:tc>
          <w:tcPr>
            <w:tcW w:w="3285" w:type="dxa"/>
          </w:tcPr>
          <w:p w14:paraId="5E4F05D3" w14:textId="77777777" w:rsidR="00D60771" w:rsidRDefault="00B30826" w:rsidP="00D60771">
            <w:r>
              <w:t>46 x 21mm</w:t>
            </w:r>
          </w:p>
        </w:tc>
      </w:tr>
    </w:tbl>
    <w:p w14:paraId="328B302B" w14:textId="77777777" w:rsidR="00D60771" w:rsidRDefault="00D60771" w:rsidP="00D60771"/>
    <w:p w14:paraId="20C3BFCF" w14:textId="77777777" w:rsidR="00D60771" w:rsidRDefault="00D60771" w:rsidP="00D60771">
      <w:r w:rsidRPr="00B30826">
        <w:rPr>
          <w:b/>
        </w:rPr>
        <w:t>Note:</w:t>
      </w:r>
      <w:r>
        <w:t xml:space="preserve"> For containers of 5mL or less e.g. </w:t>
      </w:r>
      <w:proofErr w:type="spellStart"/>
      <w:r>
        <w:t>eppendorf</w:t>
      </w:r>
      <w:proofErr w:type="spellEnd"/>
      <w:r>
        <w:t xml:space="preserve"> tubes group and label the secondary container. </w:t>
      </w:r>
    </w:p>
    <w:p w14:paraId="10A2280B" w14:textId="77777777" w:rsidR="00D60771" w:rsidRDefault="00D60771" w:rsidP="00D60771"/>
    <w:p w14:paraId="37E6D82E" w14:textId="5FBE18CF" w:rsidR="00D60771" w:rsidRDefault="000D244D" w:rsidP="00160007">
      <w:pPr>
        <w:pStyle w:val="ListAlpha"/>
        <w:numPr>
          <w:ilvl w:val="0"/>
          <w:numId w:val="23"/>
        </w:numPr>
      </w:pPr>
      <w:r>
        <w:t xml:space="preserve">Place </w:t>
      </w:r>
      <w:r w:rsidR="00D60771">
        <w:t xml:space="preserve">your chosen label sheet in the Bypass/manual feed tray on the respective </w:t>
      </w:r>
      <w:proofErr w:type="gramStart"/>
      <w:r w:rsidR="00D60771">
        <w:t>printer</w:t>
      </w:r>
      <w:proofErr w:type="gramEnd"/>
    </w:p>
    <w:p w14:paraId="2E0040AB" w14:textId="77777777" w:rsidR="00D60771" w:rsidRDefault="00D60771" w:rsidP="00160007">
      <w:pPr>
        <w:pStyle w:val="ListAlpha"/>
        <w:numPr>
          <w:ilvl w:val="0"/>
          <w:numId w:val="23"/>
        </w:numPr>
      </w:pPr>
      <w:r>
        <w:lastRenderedPageBreak/>
        <w:t xml:space="preserve">Click Print, then Printer Setup, then Choose Printer. Select Bypass tray. Then click on Properties and choose colour (If no print button appears, right click on the image and select print). </w:t>
      </w:r>
    </w:p>
    <w:p w14:paraId="5ABD9F6F" w14:textId="77777777" w:rsidR="00D60771" w:rsidRDefault="00D60771" w:rsidP="00160007">
      <w:pPr>
        <w:pStyle w:val="ListAlpha"/>
        <w:numPr>
          <w:ilvl w:val="0"/>
          <w:numId w:val="23"/>
        </w:numPr>
      </w:pPr>
      <w:r>
        <w:t xml:space="preserve">Click Print. The label should then print out on the respective printer/photocopier. Apply the label to the container. </w:t>
      </w:r>
    </w:p>
    <w:p w14:paraId="379A51D2" w14:textId="77777777" w:rsidR="00D60771" w:rsidRDefault="00D60771" w:rsidP="00160007">
      <w:pPr>
        <w:pStyle w:val="ListAlpha"/>
        <w:numPr>
          <w:ilvl w:val="0"/>
          <w:numId w:val="23"/>
        </w:numPr>
      </w:pPr>
      <w:r>
        <w:t>To print another label, click Back on the top of the label window, and repeat steps b to i.</w:t>
      </w:r>
    </w:p>
    <w:p w14:paraId="3641BFBA" w14:textId="77777777" w:rsidR="00D60771" w:rsidRDefault="00D60771" w:rsidP="00D60771"/>
    <w:p w14:paraId="136525A1" w14:textId="1ACAB6BC" w:rsidR="00D60771" w:rsidRDefault="00D60771" w:rsidP="00D60771">
      <w:pPr>
        <w:pStyle w:val="ListNumber"/>
      </w:pPr>
      <w:r>
        <w:t>How to create labels for chemicals using hardcopy label templates from rolls</w:t>
      </w:r>
      <w:r w:rsidR="000D244D">
        <w:t>:</w:t>
      </w:r>
    </w:p>
    <w:p w14:paraId="2A6149E9" w14:textId="77777777" w:rsidR="00D60771" w:rsidRDefault="00D60771" w:rsidP="00160007">
      <w:pPr>
        <w:pStyle w:val="ListAlpha"/>
        <w:numPr>
          <w:ilvl w:val="0"/>
          <w:numId w:val="27"/>
        </w:numPr>
      </w:pPr>
      <w:r>
        <w:t xml:space="preserve">Purchase a prefilled template (roll) of the desired dimensions (see table above) from your internal store. </w:t>
      </w:r>
    </w:p>
    <w:p w14:paraId="715D40DD" w14:textId="77777777" w:rsidR="00D60771" w:rsidRDefault="00D60771" w:rsidP="00160007">
      <w:pPr>
        <w:pStyle w:val="ListAlpha"/>
        <w:numPr>
          <w:ilvl w:val="0"/>
          <w:numId w:val="27"/>
        </w:numPr>
      </w:pPr>
      <w:r>
        <w:t xml:space="preserve">Fill out necessary information such as hazard and precautionary statements by hand from the relevant MSDS using </w:t>
      </w:r>
      <w:proofErr w:type="spellStart"/>
      <w:r>
        <w:t>Chemgold</w:t>
      </w:r>
      <w:proofErr w:type="spellEnd"/>
      <w:r>
        <w:t xml:space="preserve"> III.</w:t>
      </w:r>
    </w:p>
    <w:p w14:paraId="218E5A98" w14:textId="77777777" w:rsidR="00D60771" w:rsidRDefault="00D60771" w:rsidP="00160007">
      <w:pPr>
        <w:pStyle w:val="ListAlpha"/>
        <w:numPr>
          <w:ilvl w:val="0"/>
          <w:numId w:val="27"/>
        </w:numPr>
      </w:pPr>
      <w:r>
        <w:t xml:space="preserve">Apply the relevant DG goods symbol to the label template. DG goods symbols can be purchased from your internal store or through companies like Seton. </w:t>
      </w:r>
    </w:p>
    <w:p w14:paraId="6D3639E1" w14:textId="77777777" w:rsidR="00D60771" w:rsidRDefault="00D60771" w:rsidP="00160007">
      <w:pPr>
        <w:pStyle w:val="ListAlpha"/>
        <w:numPr>
          <w:ilvl w:val="0"/>
          <w:numId w:val="27"/>
        </w:numPr>
      </w:pPr>
      <w:r>
        <w:t xml:space="preserve">If the chemical is a non-hazardous chemical then use the appropriate size label and write/add to the label the prefix ‘Non’ which signifies a ‘ Non-hazardous chemical’. </w:t>
      </w:r>
    </w:p>
    <w:p w14:paraId="54576393" w14:textId="77777777" w:rsidR="00D60771" w:rsidRDefault="00D60771" w:rsidP="00160007">
      <w:pPr>
        <w:pStyle w:val="ListAlpha"/>
        <w:numPr>
          <w:ilvl w:val="0"/>
          <w:numId w:val="27"/>
        </w:numPr>
      </w:pPr>
      <w:r>
        <w:t xml:space="preserve"> Apply the label to the container. </w:t>
      </w:r>
    </w:p>
    <w:p w14:paraId="3793DB64" w14:textId="77777777" w:rsidR="00D60771" w:rsidRDefault="00D60771" w:rsidP="00D60771"/>
    <w:p w14:paraId="3E544EC4" w14:textId="6DD11599" w:rsidR="00D60771" w:rsidRDefault="00D60771" w:rsidP="001541AC">
      <w:pPr>
        <w:pStyle w:val="ListNumber"/>
      </w:pPr>
      <w:r>
        <w:t>Labelling research chemicals</w:t>
      </w:r>
      <w:r w:rsidR="000D244D">
        <w:t>:</w:t>
      </w:r>
    </w:p>
    <w:p w14:paraId="435E7AF6" w14:textId="77777777" w:rsidR="00D60771" w:rsidRDefault="00D60771" w:rsidP="00160007">
      <w:pPr>
        <w:pStyle w:val="ListAlpha"/>
        <w:numPr>
          <w:ilvl w:val="0"/>
          <w:numId w:val="28"/>
        </w:numPr>
      </w:pPr>
      <w:r>
        <w:t>Purchase a pre-filled template (roll) of the desired dimensions (see table above) from your internal store.</w:t>
      </w:r>
    </w:p>
    <w:p w14:paraId="1AA00D54" w14:textId="77777777" w:rsidR="00D60771" w:rsidRDefault="00D60771" w:rsidP="00160007">
      <w:pPr>
        <w:pStyle w:val="ListAlpha"/>
        <w:numPr>
          <w:ilvl w:val="0"/>
          <w:numId w:val="28"/>
        </w:numPr>
      </w:pPr>
      <w:r>
        <w:t>A research chemical or sample for analysis must be correctly classified and the identity of the substance or mixture must be determined.</w:t>
      </w:r>
    </w:p>
    <w:p w14:paraId="092C20D1" w14:textId="77777777" w:rsidR="00D60771" w:rsidRDefault="00D60771" w:rsidP="00160007">
      <w:pPr>
        <w:pStyle w:val="ListAlpha"/>
        <w:numPr>
          <w:ilvl w:val="0"/>
          <w:numId w:val="28"/>
        </w:numPr>
      </w:pPr>
      <w:r>
        <w:t>Fill in the product identifier of a research chemical or sample for analysis  such as the actual name of the chemical,  a recognised abbreviation or acronym  if any, a chemical formula, structure or reaction components.</w:t>
      </w:r>
    </w:p>
    <w:p w14:paraId="7CF3A878" w14:textId="77777777" w:rsidR="001541AC" w:rsidRDefault="00D60771" w:rsidP="00160007">
      <w:pPr>
        <w:pStyle w:val="ListAlpha"/>
        <w:numPr>
          <w:ilvl w:val="0"/>
          <w:numId w:val="28"/>
        </w:numPr>
      </w:pPr>
      <w:r>
        <w:t>Where a research chemical or sample for analysis cannot be identified this should be indicated clearly on the label.</w:t>
      </w:r>
    </w:p>
    <w:p w14:paraId="2A930CCA" w14:textId="77777777" w:rsidR="00D60771" w:rsidRDefault="00D60771" w:rsidP="00160007">
      <w:pPr>
        <w:pStyle w:val="ListAlpha"/>
        <w:numPr>
          <w:ilvl w:val="0"/>
          <w:numId w:val="28"/>
        </w:numPr>
      </w:pPr>
      <w:r>
        <w:t>Labels for research chemicals or samples for analysis should include as much hazard information as possible, based on the identity and the known or suspected hazards.</w:t>
      </w:r>
    </w:p>
    <w:p w14:paraId="665E6B56" w14:textId="77777777" w:rsidR="00D60771" w:rsidRDefault="00D60771" w:rsidP="00160007">
      <w:pPr>
        <w:pStyle w:val="ListAlpha"/>
        <w:numPr>
          <w:ilvl w:val="0"/>
          <w:numId w:val="28"/>
        </w:numPr>
      </w:pPr>
      <w:r>
        <w:t>If the chemical is a non-hazardous chemical then use the appropriate size label and write/add to the label the prefix ‘Non’ which signifies a ‘ Non-hazardous chemical’.</w:t>
      </w:r>
    </w:p>
    <w:p w14:paraId="4F48A6CC" w14:textId="77777777" w:rsidR="00D60771" w:rsidRDefault="00D60771" w:rsidP="00160007">
      <w:pPr>
        <w:pStyle w:val="ListAlpha"/>
        <w:numPr>
          <w:ilvl w:val="0"/>
          <w:numId w:val="28"/>
        </w:numPr>
      </w:pPr>
      <w:r>
        <w:lastRenderedPageBreak/>
        <w:t>Apply the label to the container.</w:t>
      </w:r>
    </w:p>
    <w:p w14:paraId="3133B0CF" w14:textId="77777777" w:rsidR="00D60771" w:rsidRDefault="00D60771" w:rsidP="00D60771"/>
    <w:p w14:paraId="2712C0BB" w14:textId="09367D7B" w:rsidR="00D60771" w:rsidRDefault="00D60771" w:rsidP="00D60771">
      <w:pPr>
        <w:pStyle w:val="ListNumber"/>
      </w:pPr>
      <w:r>
        <w:t>Labelling of non-hazardous chemicals</w:t>
      </w:r>
      <w:r w:rsidR="000D244D">
        <w:t>:</w:t>
      </w:r>
    </w:p>
    <w:p w14:paraId="15787D02" w14:textId="77777777" w:rsidR="00D60771" w:rsidRDefault="00D60771" w:rsidP="00160007">
      <w:pPr>
        <w:pStyle w:val="ListAlpha"/>
        <w:numPr>
          <w:ilvl w:val="0"/>
          <w:numId w:val="30"/>
        </w:numPr>
      </w:pPr>
      <w:r>
        <w:t>Use the appropriate size pre-filled template (roll), fill out necessary information including product name and chemical constituents.</w:t>
      </w:r>
    </w:p>
    <w:p w14:paraId="4A607C9C" w14:textId="77777777" w:rsidR="00D60771" w:rsidRDefault="00D60771" w:rsidP="00160007">
      <w:pPr>
        <w:pStyle w:val="ListAlpha"/>
        <w:numPr>
          <w:ilvl w:val="0"/>
          <w:numId w:val="30"/>
        </w:numPr>
      </w:pPr>
      <w:r>
        <w:t>Write/add to the label the prefix ‘Non’ which signifies a ‘Non-hazardous chemical’.</w:t>
      </w:r>
    </w:p>
    <w:p w14:paraId="72994010" w14:textId="77777777" w:rsidR="00D60771" w:rsidRDefault="00D60771" w:rsidP="00160007">
      <w:pPr>
        <w:pStyle w:val="ListAlpha"/>
        <w:numPr>
          <w:ilvl w:val="0"/>
          <w:numId w:val="30"/>
        </w:numPr>
      </w:pPr>
      <w:r>
        <w:t>Alternatively, select one of the templates on table 2 of desired size and print out template onto the blank label sheet of corresponding size as outlined in Section 3 steps f to h.</w:t>
      </w:r>
    </w:p>
    <w:p w14:paraId="7C3BAC61" w14:textId="77777777" w:rsidR="00D60771" w:rsidRDefault="00D60771" w:rsidP="00160007">
      <w:pPr>
        <w:pStyle w:val="ListAlpha"/>
        <w:numPr>
          <w:ilvl w:val="0"/>
          <w:numId w:val="30"/>
        </w:numPr>
      </w:pPr>
      <w:r>
        <w:t>Fill in the printed label with all necessary information including the chemical name and all the chemical constituents of that chemical.</w:t>
      </w:r>
    </w:p>
    <w:p w14:paraId="18510E23" w14:textId="77777777" w:rsidR="00631A09" w:rsidRPr="00C77611" w:rsidRDefault="00631A09" w:rsidP="00994AFD"/>
    <w:sectPr w:rsidR="00631A09" w:rsidRPr="00C77611" w:rsidSect="0085723C">
      <w:footerReference w:type="even" r:id="rId14"/>
      <w:footerReference w:type="default" r:id="rId15"/>
      <w:headerReference w:type="first" r:id="rId16"/>
      <w:footerReference w:type="first" r:id="rId1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19295" w14:textId="77777777" w:rsidR="0085723C" w:rsidRDefault="0085723C" w:rsidP="00032FD1">
      <w:pPr>
        <w:spacing w:before="0" w:after="0" w:line="240" w:lineRule="auto"/>
      </w:pPr>
      <w:r>
        <w:separator/>
      </w:r>
    </w:p>
  </w:endnote>
  <w:endnote w:type="continuationSeparator" w:id="0">
    <w:p w14:paraId="179F0524" w14:textId="77777777" w:rsidR="0085723C" w:rsidRDefault="0085723C" w:rsidP="00032F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5024850"/>
      <w:docPartObj>
        <w:docPartGallery w:val="Page Numbers (Bottom of Page)"/>
        <w:docPartUnique/>
      </w:docPartObj>
    </w:sdtPr>
    <w:sdtContent>
      <w:p w14:paraId="742816D5" w14:textId="57D1F01F" w:rsidR="00DD0C22" w:rsidRDefault="00DD0C22" w:rsidP="00E65E4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85137F" w14:textId="77777777" w:rsidR="00DD0C22" w:rsidRDefault="00DD0C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8"/>
        <w:szCs w:val="18"/>
      </w:rPr>
      <w:id w:val="1343516186"/>
      <w:docPartObj>
        <w:docPartGallery w:val="Page Numbers (Bottom of Page)"/>
        <w:docPartUnique/>
      </w:docPartObj>
    </w:sdtPr>
    <w:sdtContent>
      <w:p w14:paraId="1387FA47" w14:textId="214B32A9" w:rsidR="00DD0C22" w:rsidRPr="00DD0C22" w:rsidRDefault="00DD0C22" w:rsidP="00E65E44">
        <w:pPr>
          <w:pStyle w:val="Footer"/>
          <w:framePr w:wrap="none" w:vAnchor="text" w:hAnchor="margin" w:xAlign="center" w:y="1"/>
          <w:rPr>
            <w:rStyle w:val="PageNumber"/>
            <w:sz w:val="18"/>
            <w:szCs w:val="18"/>
          </w:rPr>
        </w:pPr>
        <w:r w:rsidRPr="00DD0C22">
          <w:rPr>
            <w:rStyle w:val="PageNumber"/>
            <w:sz w:val="18"/>
            <w:szCs w:val="18"/>
          </w:rPr>
          <w:fldChar w:fldCharType="begin"/>
        </w:r>
        <w:r w:rsidRPr="00DD0C22">
          <w:rPr>
            <w:rStyle w:val="PageNumber"/>
            <w:sz w:val="18"/>
            <w:szCs w:val="18"/>
          </w:rPr>
          <w:instrText xml:space="preserve"> PAGE </w:instrText>
        </w:r>
        <w:r w:rsidRPr="00DD0C22">
          <w:rPr>
            <w:rStyle w:val="PageNumber"/>
            <w:sz w:val="18"/>
            <w:szCs w:val="18"/>
          </w:rPr>
          <w:fldChar w:fldCharType="separate"/>
        </w:r>
        <w:r w:rsidRPr="00DD0C22">
          <w:rPr>
            <w:rStyle w:val="PageNumber"/>
            <w:noProof/>
            <w:sz w:val="18"/>
            <w:szCs w:val="18"/>
          </w:rPr>
          <w:t>2</w:t>
        </w:r>
        <w:r w:rsidRPr="00DD0C22">
          <w:rPr>
            <w:rStyle w:val="PageNumber"/>
            <w:sz w:val="18"/>
            <w:szCs w:val="18"/>
          </w:rPr>
          <w:fldChar w:fldCharType="end"/>
        </w:r>
      </w:p>
    </w:sdtContent>
  </w:sdt>
  <w:p w14:paraId="65B0D504" w14:textId="77777777" w:rsidR="00DD0C22" w:rsidRPr="00DD0C22" w:rsidRDefault="00DD0C22" w:rsidP="00DD0C22">
    <w:pPr>
      <w:pStyle w:val="Footer"/>
      <w:tabs>
        <w:tab w:val="right" w:pos="9639"/>
      </w:tabs>
      <w:spacing w:before="0"/>
      <w:rPr>
        <w:sz w:val="18"/>
        <w:szCs w:val="18"/>
      </w:rPr>
    </w:pPr>
    <w:r w:rsidRPr="00DD0C22">
      <w:rPr>
        <w:sz w:val="18"/>
        <w:szCs w:val="18"/>
      </w:rPr>
      <w:t>Guideline: Creating labels for chemicals</w:t>
    </w:r>
    <w:r w:rsidRPr="00DD0C22">
      <w:rPr>
        <w:sz w:val="18"/>
        <w:szCs w:val="18"/>
      </w:rPr>
      <w:tab/>
      <w:t xml:space="preserve">TEQSA Provider ID: PRV12002 </w:t>
    </w:r>
  </w:p>
  <w:p w14:paraId="4B7BCE6A" w14:textId="3EF6E97A" w:rsidR="00184BC7" w:rsidRPr="00DD0C22" w:rsidRDefault="00DD0C22" w:rsidP="00DD0C22">
    <w:pPr>
      <w:pStyle w:val="Footer"/>
      <w:tabs>
        <w:tab w:val="right" w:pos="9639"/>
      </w:tabs>
      <w:spacing w:before="0"/>
      <w:rPr>
        <w:noProof/>
        <w:sz w:val="18"/>
        <w:szCs w:val="18"/>
        <w:lang w:val="en-US"/>
      </w:rPr>
    </w:pPr>
    <w:r w:rsidRPr="00DD0C22">
      <w:rPr>
        <w:sz w:val="18"/>
        <w:szCs w:val="18"/>
      </w:rPr>
      <w:t>CRICOS Provider: 00120C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83963" w14:textId="4AAB026A" w:rsidR="00DD0C22" w:rsidRPr="003928AD" w:rsidRDefault="00DD0C22" w:rsidP="00DD0C22">
    <w:pPr>
      <w:pStyle w:val="Footer"/>
      <w:tabs>
        <w:tab w:val="right" w:pos="9639"/>
      </w:tabs>
      <w:spacing w:before="0"/>
      <w:rPr>
        <w:sz w:val="18"/>
        <w:szCs w:val="18"/>
      </w:rPr>
    </w:pPr>
    <w:r w:rsidRPr="00DD0C22">
      <w:rPr>
        <w:sz w:val="18"/>
        <w:szCs w:val="18"/>
      </w:rPr>
      <w:t>Guideline: Creating labels for chemicals</w:t>
    </w:r>
    <w:r w:rsidRPr="003928AD">
      <w:rPr>
        <w:sz w:val="18"/>
        <w:szCs w:val="18"/>
      </w:rPr>
      <w:tab/>
      <w:t xml:space="preserve">TEQSA Provider ID: PRV12002 </w:t>
    </w:r>
  </w:p>
  <w:p w14:paraId="10C3D2DE" w14:textId="1E288B61" w:rsidR="00184BC7" w:rsidRPr="00DD0C22" w:rsidRDefault="00DD0C22" w:rsidP="00DD0C22">
    <w:pPr>
      <w:pStyle w:val="Footer"/>
      <w:tabs>
        <w:tab w:val="right" w:pos="9639"/>
      </w:tabs>
      <w:spacing w:before="0"/>
      <w:rPr>
        <w:noProof/>
        <w:sz w:val="18"/>
        <w:szCs w:val="18"/>
        <w:lang w:val="en-US"/>
      </w:rPr>
    </w:pPr>
    <w:r w:rsidRPr="003928AD">
      <w:rPr>
        <w:sz w:val="18"/>
        <w:szCs w:val="18"/>
      </w:rPr>
      <w:t>CRICOS Provider: 00120C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545FF" w14:textId="77777777" w:rsidR="0085723C" w:rsidRDefault="0085723C" w:rsidP="00032FD1">
      <w:pPr>
        <w:spacing w:before="0" w:after="0" w:line="240" w:lineRule="auto"/>
      </w:pPr>
      <w:r>
        <w:separator/>
      </w:r>
    </w:p>
  </w:footnote>
  <w:footnote w:type="continuationSeparator" w:id="0">
    <w:p w14:paraId="1B4A5741" w14:textId="77777777" w:rsidR="0085723C" w:rsidRDefault="0085723C" w:rsidP="00032FD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E60AD" w14:textId="77777777" w:rsidR="00231693" w:rsidRDefault="00231693" w:rsidP="00231693">
    <w:pPr>
      <w:pStyle w:val="Header"/>
      <w:jc w:val="left"/>
    </w:pPr>
    <w:r>
      <w:rPr>
        <w:noProof/>
        <w:lang w:eastAsia="en-AU"/>
      </w:rPr>
      <w:drawing>
        <wp:inline distT="0" distB="0" distL="0" distR="0" wp14:anchorId="745D2F4E" wp14:editId="35ECA9D7">
          <wp:extent cx="1620000" cy="563420"/>
          <wp:effectExtent l="0" t="0" r="0" b="8255"/>
          <wp:docPr id="1" name="Picture 1" title="The Australian National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563420"/>
                  </a:xfrm>
                  <a:prstGeom prst="rect">
                    <a:avLst/>
                  </a:prstGeom>
                </pic:spPr>
              </pic:pic>
            </a:graphicData>
          </a:graphic>
        </wp:inline>
      </w:drawing>
    </w:r>
  </w:p>
  <w:p w14:paraId="4F0F971A" w14:textId="77777777" w:rsidR="00231693" w:rsidRDefault="00231693" w:rsidP="00231693">
    <w:pPr>
      <w:pStyle w:val="Header"/>
      <w:jc w:val="left"/>
    </w:pPr>
  </w:p>
  <w:p w14:paraId="24249A83" w14:textId="77777777" w:rsidR="00231693" w:rsidRPr="006F2844" w:rsidRDefault="00231693" w:rsidP="00231693">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D509D6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09D464B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902B6A"/>
    <w:multiLevelType w:val="hybridMultilevel"/>
    <w:tmpl w:val="82A454C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04369E"/>
    <w:multiLevelType w:val="hybridMultilevel"/>
    <w:tmpl w:val="FD8EBF5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5319A7"/>
    <w:multiLevelType w:val="hybridMultilevel"/>
    <w:tmpl w:val="08BEABDE"/>
    <w:lvl w:ilvl="0" w:tplc="E8CEC1F4">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EA251C"/>
    <w:multiLevelType w:val="hybridMultilevel"/>
    <w:tmpl w:val="3C807492"/>
    <w:lvl w:ilvl="0" w:tplc="90545902">
      <w:start w:val="1"/>
      <w:numFmt w:val="lowerLetter"/>
      <w:pStyle w:val="ListAlpha"/>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ADE433E"/>
    <w:multiLevelType w:val="hybridMultilevel"/>
    <w:tmpl w:val="B472E7D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7027691"/>
    <w:multiLevelType w:val="hybridMultilevel"/>
    <w:tmpl w:val="CD724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251036"/>
    <w:multiLevelType w:val="multilevel"/>
    <w:tmpl w:val="6E98480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DA7D51"/>
    <w:multiLevelType w:val="hybridMultilevel"/>
    <w:tmpl w:val="E18C73C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BE264C"/>
    <w:multiLevelType w:val="hybridMultilevel"/>
    <w:tmpl w:val="6E984802"/>
    <w:lvl w:ilvl="0" w:tplc="F2D68E30">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9A7B26"/>
    <w:multiLevelType w:val="hybridMultilevel"/>
    <w:tmpl w:val="688AE4D8"/>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440363"/>
    <w:multiLevelType w:val="hybridMultilevel"/>
    <w:tmpl w:val="8A72BECC"/>
    <w:lvl w:ilvl="0" w:tplc="C56A212A">
      <w:start w:val="1"/>
      <w:numFmt w:val="bullet"/>
      <w:lvlText w:val=""/>
      <w:lvlJc w:val="left"/>
      <w:pPr>
        <w:ind w:left="644"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4DC121D5"/>
    <w:multiLevelType w:val="hybridMultilevel"/>
    <w:tmpl w:val="1DE68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7F11CF"/>
    <w:multiLevelType w:val="hybridMultilevel"/>
    <w:tmpl w:val="CD7241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96A798B"/>
    <w:multiLevelType w:val="hybridMultilevel"/>
    <w:tmpl w:val="58A8B730"/>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A3B4225"/>
    <w:multiLevelType w:val="hybridMultilevel"/>
    <w:tmpl w:val="B12C9656"/>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E637C0"/>
    <w:multiLevelType w:val="hybridMultilevel"/>
    <w:tmpl w:val="E8EAD5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E2F7799"/>
    <w:multiLevelType w:val="hybridMultilevel"/>
    <w:tmpl w:val="07D286B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11833B2"/>
    <w:multiLevelType w:val="hybridMultilevel"/>
    <w:tmpl w:val="EBB4EE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84F6A19"/>
    <w:multiLevelType w:val="hybridMultilevel"/>
    <w:tmpl w:val="FDF68E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95822D7"/>
    <w:multiLevelType w:val="multilevel"/>
    <w:tmpl w:val="6E98480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E730472"/>
    <w:multiLevelType w:val="hybridMultilevel"/>
    <w:tmpl w:val="7B84F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385725"/>
    <w:multiLevelType w:val="hybridMultilevel"/>
    <w:tmpl w:val="F14A2990"/>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28405FA"/>
    <w:multiLevelType w:val="hybridMultilevel"/>
    <w:tmpl w:val="08DAFFE4"/>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7BC26E4"/>
    <w:multiLevelType w:val="hybridMultilevel"/>
    <w:tmpl w:val="68D093AE"/>
    <w:lvl w:ilvl="0" w:tplc="0A280D20">
      <w:start w:val="1"/>
      <w:numFmt w:val="decimal"/>
      <w:pStyle w:val="ListNumb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CC72ACC"/>
    <w:multiLevelType w:val="hybridMultilevel"/>
    <w:tmpl w:val="201E6ED8"/>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98307695">
    <w:abstractNumId w:val="12"/>
  </w:num>
  <w:num w:numId="2" w16cid:durableId="340355145">
    <w:abstractNumId w:val="13"/>
  </w:num>
  <w:num w:numId="3" w16cid:durableId="308557894">
    <w:abstractNumId w:val="3"/>
  </w:num>
  <w:num w:numId="4" w16cid:durableId="1412310407">
    <w:abstractNumId w:val="14"/>
  </w:num>
  <w:num w:numId="5" w16cid:durableId="72749328">
    <w:abstractNumId w:val="18"/>
  </w:num>
  <w:num w:numId="6" w16cid:durableId="102386162">
    <w:abstractNumId w:val="19"/>
  </w:num>
  <w:num w:numId="7" w16cid:durableId="587156452">
    <w:abstractNumId w:val="20"/>
  </w:num>
  <w:num w:numId="8" w16cid:durableId="730927033">
    <w:abstractNumId w:val="17"/>
  </w:num>
  <w:num w:numId="9" w16cid:durableId="2055958609">
    <w:abstractNumId w:val="7"/>
  </w:num>
  <w:num w:numId="10" w16cid:durableId="633023329">
    <w:abstractNumId w:val="22"/>
  </w:num>
  <w:num w:numId="11" w16cid:durableId="1487748078">
    <w:abstractNumId w:val="25"/>
  </w:num>
  <w:num w:numId="12" w16cid:durableId="215046914">
    <w:abstractNumId w:val="4"/>
  </w:num>
  <w:num w:numId="13" w16cid:durableId="1796945612">
    <w:abstractNumId w:val="1"/>
  </w:num>
  <w:num w:numId="14" w16cid:durableId="285814761">
    <w:abstractNumId w:val="0"/>
  </w:num>
  <w:num w:numId="15" w16cid:durableId="249197393">
    <w:abstractNumId w:val="10"/>
  </w:num>
  <w:num w:numId="16" w16cid:durableId="1560631719">
    <w:abstractNumId w:val="8"/>
  </w:num>
  <w:num w:numId="17" w16cid:durableId="1104035521">
    <w:abstractNumId w:val="21"/>
  </w:num>
  <w:num w:numId="18" w16cid:durableId="1039088946">
    <w:abstractNumId w:val="5"/>
  </w:num>
  <w:num w:numId="19" w16cid:durableId="674307999">
    <w:abstractNumId w:val="5"/>
    <w:lvlOverride w:ilvl="0">
      <w:startOverride w:val="1"/>
    </w:lvlOverride>
  </w:num>
  <w:num w:numId="20" w16cid:durableId="355666492">
    <w:abstractNumId w:val="5"/>
    <w:lvlOverride w:ilvl="0">
      <w:startOverride w:val="1"/>
    </w:lvlOverride>
  </w:num>
  <w:num w:numId="21" w16cid:durableId="635911454">
    <w:abstractNumId w:val="5"/>
    <w:lvlOverride w:ilvl="0">
      <w:startOverride w:val="1"/>
    </w:lvlOverride>
  </w:num>
  <w:num w:numId="22" w16cid:durableId="1288855357">
    <w:abstractNumId w:val="6"/>
  </w:num>
  <w:num w:numId="23" w16cid:durableId="1836217483">
    <w:abstractNumId w:val="23"/>
  </w:num>
  <w:num w:numId="24" w16cid:durableId="228346022">
    <w:abstractNumId w:val="2"/>
  </w:num>
  <w:num w:numId="25" w16cid:durableId="775946951">
    <w:abstractNumId w:val="16"/>
  </w:num>
  <w:num w:numId="26" w16cid:durableId="947083481">
    <w:abstractNumId w:val="9"/>
  </w:num>
  <w:num w:numId="27" w16cid:durableId="821121851">
    <w:abstractNumId w:val="11"/>
  </w:num>
  <w:num w:numId="28" w16cid:durableId="258753105">
    <w:abstractNumId w:val="26"/>
  </w:num>
  <w:num w:numId="29" w16cid:durableId="1625430581">
    <w:abstractNumId w:val="24"/>
  </w:num>
  <w:num w:numId="30" w16cid:durableId="12501918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FD1"/>
    <w:rsid w:val="00032FD1"/>
    <w:rsid w:val="0007421C"/>
    <w:rsid w:val="00091CA7"/>
    <w:rsid w:val="000A77E0"/>
    <w:rsid w:val="000C5500"/>
    <w:rsid w:val="000D244D"/>
    <w:rsid w:val="000E5723"/>
    <w:rsid w:val="001541AC"/>
    <w:rsid w:val="00160007"/>
    <w:rsid w:val="001820E1"/>
    <w:rsid w:val="00184BC7"/>
    <w:rsid w:val="001F720F"/>
    <w:rsid w:val="00231693"/>
    <w:rsid w:val="002C183E"/>
    <w:rsid w:val="0031627A"/>
    <w:rsid w:val="00343447"/>
    <w:rsid w:val="00347947"/>
    <w:rsid w:val="003B73F4"/>
    <w:rsid w:val="003C5173"/>
    <w:rsid w:val="003D6645"/>
    <w:rsid w:val="003E6CDB"/>
    <w:rsid w:val="004A3B95"/>
    <w:rsid w:val="00563DB6"/>
    <w:rsid w:val="00623233"/>
    <w:rsid w:val="00631A09"/>
    <w:rsid w:val="006629AA"/>
    <w:rsid w:val="00672764"/>
    <w:rsid w:val="006C425D"/>
    <w:rsid w:val="006E14F1"/>
    <w:rsid w:val="00745B1D"/>
    <w:rsid w:val="00776208"/>
    <w:rsid w:val="00782F22"/>
    <w:rsid w:val="007A3C46"/>
    <w:rsid w:val="007B6083"/>
    <w:rsid w:val="00802DDD"/>
    <w:rsid w:val="00825F71"/>
    <w:rsid w:val="0085723C"/>
    <w:rsid w:val="008A376D"/>
    <w:rsid w:val="008C7E92"/>
    <w:rsid w:val="00904CE3"/>
    <w:rsid w:val="0091793E"/>
    <w:rsid w:val="00935A71"/>
    <w:rsid w:val="0095531F"/>
    <w:rsid w:val="009816DA"/>
    <w:rsid w:val="00994AFD"/>
    <w:rsid w:val="009B4A7E"/>
    <w:rsid w:val="009C40C1"/>
    <w:rsid w:val="009C74F5"/>
    <w:rsid w:val="009D3DC0"/>
    <w:rsid w:val="009F285C"/>
    <w:rsid w:val="00A01389"/>
    <w:rsid w:val="00A12F13"/>
    <w:rsid w:val="00A36563"/>
    <w:rsid w:val="00A86B86"/>
    <w:rsid w:val="00B30826"/>
    <w:rsid w:val="00B41D7F"/>
    <w:rsid w:val="00B77718"/>
    <w:rsid w:val="00BA2856"/>
    <w:rsid w:val="00BB36B7"/>
    <w:rsid w:val="00C77611"/>
    <w:rsid w:val="00CA3FDD"/>
    <w:rsid w:val="00CD1522"/>
    <w:rsid w:val="00D2083A"/>
    <w:rsid w:val="00D33A54"/>
    <w:rsid w:val="00D60771"/>
    <w:rsid w:val="00D80888"/>
    <w:rsid w:val="00D82E90"/>
    <w:rsid w:val="00DB7ADE"/>
    <w:rsid w:val="00DC1AA9"/>
    <w:rsid w:val="00DD0C22"/>
    <w:rsid w:val="00DD7337"/>
    <w:rsid w:val="00DE4778"/>
    <w:rsid w:val="00E07447"/>
    <w:rsid w:val="00E70DDD"/>
    <w:rsid w:val="00E82BD2"/>
    <w:rsid w:val="00EC5617"/>
    <w:rsid w:val="00F30345"/>
    <w:rsid w:val="00F4629F"/>
    <w:rsid w:val="00F626FD"/>
    <w:rsid w:val="00F62983"/>
    <w:rsid w:val="00F7319E"/>
    <w:rsid w:val="00F922A3"/>
    <w:rsid w:val="00FC643D"/>
    <w:rsid w:val="00FC6D2D"/>
    <w:rsid w:val="00FE594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F67C0"/>
  <w15:docId w15:val="{9561CE76-A14A-4679-828B-9464F6F1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AU" w:eastAsia="en-US" w:bidi="ar-SA"/>
      </w:rPr>
    </w:rPrDefault>
    <w:pPrDefault>
      <w:pPr>
        <w:spacing w:before="120" w:after="12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8"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CE3"/>
    <w:rPr>
      <w:sz w:val="24"/>
    </w:rPr>
  </w:style>
  <w:style w:type="paragraph" w:styleId="Heading1">
    <w:name w:val="heading 1"/>
    <w:basedOn w:val="Normal"/>
    <w:next w:val="Normal"/>
    <w:link w:val="Heading1Char"/>
    <w:uiPriority w:val="9"/>
    <w:qFormat/>
    <w:rsid w:val="00FC643D"/>
    <w:pPr>
      <w:keepNext/>
      <w:keepLines/>
      <w:spacing w:before="360"/>
      <w:outlineLvl w:val="0"/>
    </w:pPr>
    <w:rPr>
      <w:rFonts w:asciiTheme="majorHAnsi" w:eastAsiaTheme="majorEastAsia" w:hAnsiTheme="majorHAnsi" w:cstheme="majorBidi"/>
      <w:b/>
      <w:color w:val="4C6E78" w:themeColor="accent1"/>
      <w:sz w:val="40"/>
      <w:szCs w:val="32"/>
    </w:rPr>
  </w:style>
  <w:style w:type="paragraph" w:styleId="Heading2">
    <w:name w:val="heading 2"/>
    <w:basedOn w:val="Normal"/>
    <w:next w:val="Normal"/>
    <w:link w:val="Heading2Char"/>
    <w:uiPriority w:val="9"/>
    <w:qFormat/>
    <w:rsid w:val="0095531F"/>
    <w:pPr>
      <w:keepNext/>
      <w:keepLines/>
      <w:spacing w:before="280"/>
      <w:outlineLvl w:val="1"/>
    </w:pPr>
    <w:rPr>
      <w:rFonts w:asciiTheme="majorHAnsi" w:eastAsiaTheme="majorEastAsia" w:hAnsiTheme="majorHAnsi" w:cstheme="majorBidi"/>
      <w:b/>
      <w:color w:val="4C6E78" w:themeColor="accent1"/>
      <w:sz w:val="28"/>
      <w:szCs w:val="26"/>
    </w:rPr>
  </w:style>
  <w:style w:type="paragraph" w:styleId="Heading3">
    <w:name w:val="heading 3"/>
    <w:basedOn w:val="Normal"/>
    <w:next w:val="Normal"/>
    <w:link w:val="Heading3Char"/>
    <w:uiPriority w:val="9"/>
    <w:qFormat/>
    <w:rsid w:val="00672764"/>
    <w:pPr>
      <w:keepNext/>
      <w:keepLines/>
      <w:spacing w:before="240"/>
      <w:outlineLvl w:val="2"/>
    </w:pPr>
    <w:rPr>
      <w:rFonts w:asciiTheme="majorHAnsi" w:eastAsiaTheme="majorEastAsia" w:hAnsiTheme="majorHAnsi" w:cstheme="majorBidi"/>
      <w:b/>
      <w:sz w:val="26"/>
      <w:szCs w:val="24"/>
    </w:rPr>
  </w:style>
  <w:style w:type="paragraph" w:styleId="Heading4">
    <w:name w:val="heading 4"/>
    <w:basedOn w:val="Normal"/>
    <w:next w:val="Normal"/>
    <w:link w:val="Heading4Char"/>
    <w:uiPriority w:val="9"/>
    <w:unhideWhenUsed/>
    <w:rsid w:val="00032FD1"/>
    <w:pPr>
      <w:keepNext/>
      <w:keepLines/>
      <w:spacing w:before="20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unhideWhenUsed/>
    <w:rsid w:val="00B77718"/>
    <w:pPr>
      <w:keepNext/>
      <w:keepLines/>
      <w:spacing w:before="200" w:after="0"/>
      <w:outlineLvl w:val="4"/>
    </w:pPr>
    <w:rPr>
      <w:rFonts w:asciiTheme="majorHAnsi" w:eastAsiaTheme="majorEastAsia" w:hAnsiTheme="majorHAnsi" w:cstheme="majorBidi"/>
      <w:color w:val="25363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Alpha">
    <w:name w:val="List Alpha"/>
    <w:basedOn w:val="ListNumber"/>
    <w:uiPriority w:val="2"/>
    <w:qFormat/>
    <w:rsid w:val="00B41D7F"/>
    <w:pPr>
      <w:numPr>
        <w:numId w:val="18"/>
      </w:numPr>
      <w:ind w:left="0" w:firstLine="0"/>
    </w:pPr>
  </w:style>
  <w:style w:type="character" w:customStyle="1" w:styleId="Heading1Char">
    <w:name w:val="Heading 1 Char"/>
    <w:basedOn w:val="DefaultParagraphFont"/>
    <w:link w:val="Heading1"/>
    <w:uiPriority w:val="9"/>
    <w:rsid w:val="00FC643D"/>
    <w:rPr>
      <w:rFonts w:asciiTheme="majorHAnsi" w:eastAsiaTheme="majorEastAsia" w:hAnsiTheme="majorHAnsi" w:cstheme="majorBidi"/>
      <w:b/>
      <w:color w:val="4C6E78" w:themeColor="accent1"/>
      <w:sz w:val="40"/>
      <w:szCs w:val="32"/>
    </w:rPr>
  </w:style>
  <w:style w:type="character" w:customStyle="1" w:styleId="Heading2Char">
    <w:name w:val="Heading 2 Char"/>
    <w:basedOn w:val="DefaultParagraphFont"/>
    <w:link w:val="Heading2"/>
    <w:uiPriority w:val="9"/>
    <w:rsid w:val="0095531F"/>
    <w:rPr>
      <w:rFonts w:asciiTheme="majorHAnsi" w:eastAsiaTheme="majorEastAsia" w:hAnsiTheme="majorHAnsi" w:cstheme="majorBidi"/>
      <w:b/>
      <w:color w:val="4C6E78" w:themeColor="accent1"/>
      <w:sz w:val="28"/>
      <w:szCs w:val="26"/>
    </w:rPr>
  </w:style>
  <w:style w:type="character" w:customStyle="1" w:styleId="Heading3Char">
    <w:name w:val="Heading 3 Char"/>
    <w:basedOn w:val="DefaultParagraphFont"/>
    <w:link w:val="Heading3"/>
    <w:uiPriority w:val="9"/>
    <w:rsid w:val="00672764"/>
    <w:rPr>
      <w:rFonts w:asciiTheme="majorHAnsi" w:eastAsiaTheme="majorEastAsia" w:hAnsiTheme="majorHAnsi" w:cstheme="majorBidi"/>
      <w:b/>
      <w:sz w:val="26"/>
      <w:szCs w:val="24"/>
    </w:rPr>
  </w:style>
  <w:style w:type="character" w:customStyle="1" w:styleId="Heading4Char">
    <w:name w:val="Heading 4 Char"/>
    <w:basedOn w:val="DefaultParagraphFont"/>
    <w:link w:val="Heading4"/>
    <w:uiPriority w:val="9"/>
    <w:rsid w:val="00994AFD"/>
    <w:rPr>
      <w:rFonts w:asciiTheme="majorHAnsi" w:eastAsiaTheme="majorEastAsia" w:hAnsiTheme="majorHAnsi" w:cstheme="majorBidi"/>
      <w:i/>
      <w:iCs/>
      <w:sz w:val="24"/>
    </w:rPr>
  </w:style>
  <w:style w:type="character" w:styleId="Emphasis">
    <w:name w:val="Emphasis"/>
    <w:uiPriority w:val="3"/>
    <w:qFormat/>
    <w:rsid w:val="00B77718"/>
    <w:rPr>
      <w:i/>
    </w:rPr>
  </w:style>
  <w:style w:type="paragraph" w:styleId="Header">
    <w:name w:val="header"/>
    <w:basedOn w:val="Normal"/>
    <w:link w:val="HeaderChar"/>
    <w:uiPriority w:val="97"/>
    <w:qFormat/>
    <w:rsid w:val="00F626FD"/>
    <w:pPr>
      <w:spacing w:before="0" w:after="0" w:line="240" w:lineRule="auto"/>
      <w:jc w:val="right"/>
    </w:pPr>
    <w:rPr>
      <w:sz w:val="20"/>
    </w:rPr>
  </w:style>
  <w:style w:type="character" w:customStyle="1" w:styleId="HeaderChar">
    <w:name w:val="Header Char"/>
    <w:basedOn w:val="DefaultParagraphFont"/>
    <w:link w:val="Header"/>
    <w:uiPriority w:val="97"/>
    <w:rsid w:val="00B77718"/>
  </w:style>
  <w:style w:type="paragraph" w:styleId="Footer">
    <w:name w:val="footer"/>
    <w:basedOn w:val="Normal"/>
    <w:link w:val="FooterChar"/>
    <w:uiPriority w:val="98"/>
    <w:qFormat/>
    <w:rsid w:val="00184BC7"/>
    <w:pPr>
      <w:spacing w:before="240" w:after="0" w:line="240" w:lineRule="auto"/>
      <w:jc w:val="right"/>
    </w:pPr>
    <w:rPr>
      <w:sz w:val="20"/>
    </w:rPr>
  </w:style>
  <w:style w:type="character" w:customStyle="1" w:styleId="FooterChar">
    <w:name w:val="Footer Char"/>
    <w:basedOn w:val="DefaultParagraphFont"/>
    <w:link w:val="Footer"/>
    <w:uiPriority w:val="98"/>
    <w:rsid w:val="00184BC7"/>
  </w:style>
  <w:style w:type="paragraph" w:styleId="Caption">
    <w:name w:val="caption"/>
    <w:basedOn w:val="Normal"/>
    <w:next w:val="Normal"/>
    <w:uiPriority w:val="4"/>
    <w:qFormat/>
    <w:rsid w:val="00F7319E"/>
    <w:pPr>
      <w:spacing w:line="240" w:lineRule="auto"/>
    </w:pPr>
    <w:rPr>
      <w:iCs/>
      <w:color w:val="595959" w:themeColor="text1" w:themeTint="A6"/>
      <w:sz w:val="20"/>
      <w:szCs w:val="18"/>
    </w:rPr>
  </w:style>
  <w:style w:type="table" w:styleId="TableGrid">
    <w:name w:val="Table Grid"/>
    <w:basedOn w:val="TableNormal"/>
    <w:uiPriority w:val="39"/>
    <w:rsid w:val="00745B1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NUstandard">
    <w:name w:val="ANU standard"/>
    <w:basedOn w:val="TableNormal"/>
    <w:uiPriority w:val="99"/>
    <w:rsid w:val="00A86B86"/>
    <w:pPr>
      <w:spacing w:before="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table" w:customStyle="1" w:styleId="ANUrowheader">
    <w:name w:val="ANU row header"/>
    <w:basedOn w:val="ANUstandard"/>
    <w:uiPriority w:val="99"/>
    <w:rsid w:val="00A86B86"/>
    <w:tblPr/>
    <w:tblStylePr w:type="firstRow">
      <w:rPr>
        <w:b/>
      </w:rPr>
      <w:tblPr/>
      <w:tcPr>
        <w:shd w:val="clear" w:color="auto" w:fill="B2C7CE" w:themeFill="accent1" w:themeFillTint="66"/>
      </w:tcPr>
    </w:tblStylePr>
  </w:style>
  <w:style w:type="table" w:customStyle="1" w:styleId="ANUcolumnheader">
    <w:name w:val="ANU column header"/>
    <w:basedOn w:val="ANUstandard"/>
    <w:uiPriority w:val="99"/>
    <w:rsid w:val="00A86B86"/>
    <w:tblPr/>
    <w:tblStylePr w:type="firstCol">
      <w:rPr>
        <w:b/>
      </w:rPr>
      <w:tblPr/>
      <w:tcPr>
        <w:shd w:val="clear" w:color="auto" w:fill="B2C7CE" w:themeFill="accent1" w:themeFillTint="66"/>
      </w:tcPr>
    </w:tblStylePr>
  </w:style>
  <w:style w:type="table" w:customStyle="1" w:styleId="ANUrowcolumnheader">
    <w:name w:val="ANU row/column header"/>
    <w:basedOn w:val="ANUstandard"/>
    <w:uiPriority w:val="99"/>
    <w:rsid w:val="00A86B86"/>
    <w:tblPr/>
    <w:tblStylePr w:type="firstRow">
      <w:rPr>
        <w:b/>
      </w:rPr>
      <w:tblPr/>
      <w:tcPr>
        <w:shd w:val="clear" w:color="auto" w:fill="B2C7CE" w:themeFill="accent1" w:themeFillTint="66"/>
      </w:tcPr>
    </w:tblStylePr>
    <w:tblStylePr w:type="firstCol">
      <w:rPr>
        <w:b/>
      </w:rPr>
      <w:tblPr/>
      <w:tcPr>
        <w:shd w:val="clear" w:color="auto" w:fill="B2C7CE" w:themeFill="accent1" w:themeFillTint="66"/>
      </w:tcPr>
    </w:tblStylePr>
  </w:style>
  <w:style w:type="character" w:customStyle="1" w:styleId="apple-converted-space">
    <w:name w:val="apple-converted-space"/>
    <w:basedOn w:val="DefaultParagraphFont"/>
    <w:semiHidden/>
    <w:rsid w:val="0095531F"/>
  </w:style>
  <w:style w:type="paragraph" w:styleId="BalloonText">
    <w:name w:val="Balloon Text"/>
    <w:basedOn w:val="Normal"/>
    <w:link w:val="BalloonTextChar"/>
    <w:uiPriority w:val="99"/>
    <w:semiHidden/>
    <w:unhideWhenUsed/>
    <w:rsid w:val="0023169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693"/>
    <w:rPr>
      <w:rFonts w:ascii="Tahoma" w:hAnsi="Tahoma" w:cs="Tahoma"/>
      <w:sz w:val="16"/>
      <w:szCs w:val="16"/>
    </w:rPr>
  </w:style>
  <w:style w:type="paragraph" w:styleId="ListBullet">
    <w:name w:val="List Bullet"/>
    <w:basedOn w:val="Normal"/>
    <w:uiPriority w:val="2"/>
    <w:qFormat/>
    <w:rsid w:val="00B41D7F"/>
    <w:pPr>
      <w:numPr>
        <w:numId w:val="12"/>
      </w:numPr>
      <w:ind w:left="0" w:firstLine="0"/>
    </w:pPr>
  </w:style>
  <w:style w:type="paragraph" w:styleId="ListNumber">
    <w:name w:val="List Number"/>
    <w:basedOn w:val="Normal"/>
    <w:uiPriority w:val="1"/>
    <w:qFormat/>
    <w:rsid w:val="00623233"/>
    <w:pPr>
      <w:numPr>
        <w:numId w:val="11"/>
      </w:numPr>
      <w:ind w:left="0" w:firstLine="0"/>
    </w:pPr>
  </w:style>
  <w:style w:type="character" w:customStyle="1" w:styleId="Heading5Char">
    <w:name w:val="Heading 5 Char"/>
    <w:basedOn w:val="DefaultParagraphFont"/>
    <w:link w:val="Heading5"/>
    <w:uiPriority w:val="9"/>
    <w:rsid w:val="00B77718"/>
    <w:rPr>
      <w:rFonts w:asciiTheme="majorHAnsi" w:eastAsiaTheme="majorEastAsia" w:hAnsiTheme="majorHAnsi" w:cstheme="majorBidi"/>
      <w:color w:val="25363B" w:themeColor="accent1" w:themeShade="7F"/>
      <w:sz w:val="24"/>
    </w:rPr>
  </w:style>
  <w:style w:type="character" w:styleId="Hyperlink">
    <w:name w:val="Hyperlink"/>
    <w:basedOn w:val="DefaultParagraphFont"/>
    <w:uiPriority w:val="99"/>
    <w:unhideWhenUsed/>
    <w:rsid w:val="00D60771"/>
    <w:rPr>
      <w:color w:val="4C6E78" w:themeColor="hyperlink"/>
      <w:u w:val="single"/>
    </w:rPr>
  </w:style>
  <w:style w:type="character" w:styleId="FollowedHyperlink">
    <w:name w:val="FollowedHyperlink"/>
    <w:basedOn w:val="DefaultParagraphFont"/>
    <w:uiPriority w:val="99"/>
    <w:semiHidden/>
    <w:unhideWhenUsed/>
    <w:rsid w:val="007A3C46"/>
    <w:rPr>
      <w:color w:val="4C6E78" w:themeColor="followedHyperlink"/>
      <w:u w:val="single"/>
    </w:rPr>
  </w:style>
  <w:style w:type="paragraph" w:styleId="ListParagraph">
    <w:name w:val="List Paragraph"/>
    <w:basedOn w:val="Normal"/>
    <w:uiPriority w:val="2"/>
    <w:rsid w:val="007A3C46"/>
    <w:pPr>
      <w:ind w:left="720"/>
      <w:contextualSpacing/>
    </w:pPr>
  </w:style>
  <w:style w:type="paragraph" w:styleId="Revision">
    <w:name w:val="Revision"/>
    <w:hidden/>
    <w:uiPriority w:val="99"/>
    <w:semiHidden/>
    <w:rsid w:val="00DD0C22"/>
    <w:pPr>
      <w:spacing w:before="0" w:after="0" w:line="240" w:lineRule="auto"/>
    </w:pPr>
    <w:rPr>
      <w:sz w:val="24"/>
    </w:rPr>
  </w:style>
  <w:style w:type="character" w:styleId="PageNumber">
    <w:name w:val="page number"/>
    <w:basedOn w:val="DefaultParagraphFont"/>
    <w:uiPriority w:val="99"/>
    <w:semiHidden/>
    <w:unhideWhenUsed/>
    <w:rsid w:val="00DD0C22"/>
  </w:style>
  <w:style w:type="character" w:styleId="UnresolvedMention">
    <w:name w:val="Unresolved Mention"/>
    <w:basedOn w:val="DefaultParagraphFont"/>
    <w:uiPriority w:val="99"/>
    <w:semiHidden/>
    <w:unhideWhenUsed/>
    <w:rsid w:val="00CD1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932942">
      <w:bodyDiv w:val="1"/>
      <w:marLeft w:val="0"/>
      <w:marRight w:val="0"/>
      <w:marTop w:val="0"/>
      <w:marBottom w:val="0"/>
      <w:divBdr>
        <w:top w:val="none" w:sz="0" w:space="0" w:color="auto"/>
        <w:left w:val="none" w:sz="0" w:space="0" w:color="auto"/>
        <w:bottom w:val="none" w:sz="0" w:space="0" w:color="auto"/>
        <w:right w:val="none" w:sz="0" w:space="0" w:color="auto"/>
      </w:divBdr>
      <w:divsChild>
        <w:div w:id="406390261">
          <w:marLeft w:val="0"/>
          <w:marRight w:val="0"/>
          <w:marTop w:val="0"/>
          <w:marBottom w:val="0"/>
          <w:divBdr>
            <w:top w:val="none" w:sz="0" w:space="0" w:color="auto"/>
            <w:left w:val="none" w:sz="0" w:space="0" w:color="auto"/>
            <w:bottom w:val="none" w:sz="0" w:space="0" w:color="auto"/>
            <w:right w:val="none" w:sz="0" w:space="0" w:color="auto"/>
          </w:divBdr>
        </w:div>
      </w:divsChild>
    </w:div>
    <w:div w:id="1179390085">
      <w:bodyDiv w:val="1"/>
      <w:marLeft w:val="0"/>
      <w:marRight w:val="0"/>
      <w:marTop w:val="0"/>
      <w:marBottom w:val="0"/>
      <w:divBdr>
        <w:top w:val="none" w:sz="0" w:space="0" w:color="auto"/>
        <w:left w:val="none" w:sz="0" w:space="0" w:color="auto"/>
        <w:bottom w:val="none" w:sz="0" w:space="0" w:color="auto"/>
        <w:right w:val="none" w:sz="0" w:space="0" w:color="auto"/>
      </w:divBdr>
    </w:div>
    <w:div w:id="1273052247">
      <w:bodyDiv w:val="1"/>
      <w:marLeft w:val="0"/>
      <w:marRight w:val="0"/>
      <w:marTop w:val="0"/>
      <w:marBottom w:val="0"/>
      <w:divBdr>
        <w:top w:val="none" w:sz="0" w:space="0" w:color="auto"/>
        <w:left w:val="none" w:sz="0" w:space="0" w:color="auto"/>
        <w:bottom w:val="none" w:sz="0" w:space="0" w:color="auto"/>
        <w:right w:val="none" w:sz="0" w:space="0" w:color="auto"/>
      </w:divBdr>
    </w:div>
    <w:div w:id="1408578493">
      <w:bodyDiv w:val="1"/>
      <w:marLeft w:val="0"/>
      <w:marRight w:val="0"/>
      <w:marTop w:val="0"/>
      <w:marBottom w:val="0"/>
      <w:divBdr>
        <w:top w:val="none" w:sz="0" w:space="0" w:color="auto"/>
        <w:left w:val="none" w:sz="0" w:space="0" w:color="auto"/>
        <w:bottom w:val="none" w:sz="0" w:space="0" w:color="auto"/>
        <w:right w:val="none" w:sz="0" w:space="0" w:color="auto"/>
      </w:divBdr>
      <w:divsChild>
        <w:div w:id="95950978">
          <w:marLeft w:val="300"/>
          <w:marRight w:val="300"/>
          <w:marTop w:val="300"/>
          <w:marBottom w:val="240"/>
          <w:divBdr>
            <w:top w:val="none" w:sz="0" w:space="0" w:color="auto"/>
            <w:left w:val="none" w:sz="0" w:space="0" w:color="auto"/>
            <w:bottom w:val="none" w:sz="0" w:space="0" w:color="auto"/>
            <w:right w:val="none" w:sz="0" w:space="0" w:color="auto"/>
          </w:divBdr>
        </w:div>
        <w:div w:id="1208181974">
          <w:marLeft w:val="0"/>
          <w:marRight w:val="0"/>
          <w:marTop w:val="0"/>
          <w:marBottom w:val="0"/>
          <w:divBdr>
            <w:top w:val="none" w:sz="0" w:space="0" w:color="auto"/>
            <w:left w:val="none" w:sz="0" w:space="0" w:color="auto"/>
            <w:bottom w:val="none" w:sz="0" w:space="0" w:color="auto"/>
            <w:right w:val="none" w:sz="0" w:space="0" w:color="auto"/>
          </w:divBdr>
          <w:divsChild>
            <w:div w:id="1360353595">
              <w:marLeft w:val="567"/>
              <w:marRight w:val="300"/>
              <w:marTop w:val="0"/>
              <w:marBottom w:val="120"/>
              <w:divBdr>
                <w:top w:val="none" w:sz="0" w:space="0" w:color="auto"/>
                <w:left w:val="none" w:sz="0" w:space="0" w:color="auto"/>
                <w:bottom w:val="none" w:sz="0" w:space="0" w:color="auto"/>
                <w:right w:val="none" w:sz="0" w:space="0" w:color="auto"/>
              </w:divBdr>
            </w:div>
          </w:divsChild>
        </w:div>
        <w:div w:id="2081948648">
          <w:marLeft w:val="300"/>
          <w:marRight w:val="300"/>
          <w:marTop w:val="300"/>
          <w:marBottom w:val="240"/>
          <w:divBdr>
            <w:top w:val="none" w:sz="0" w:space="0" w:color="auto"/>
            <w:left w:val="none" w:sz="0" w:space="0" w:color="auto"/>
            <w:bottom w:val="none" w:sz="0" w:space="0" w:color="auto"/>
            <w:right w:val="none" w:sz="0" w:space="0" w:color="auto"/>
          </w:divBdr>
        </w:div>
        <w:div w:id="1930888403">
          <w:marLeft w:val="0"/>
          <w:marRight w:val="0"/>
          <w:marTop w:val="0"/>
          <w:marBottom w:val="0"/>
          <w:divBdr>
            <w:top w:val="none" w:sz="0" w:space="0" w:color="auto"/>
            <w:left w:val="none" w:sz="0" w:space="0" w:color="auto"/>
            <w:bottom w:val="none" w:sz="0" w:space="0" w:color="auto"/>
            <w:right w:val="none" w:sz="0" w:space="0" w:color="auto"/>
          </w:divBdr>
          <w:divsChild>
            <w:div w:id="1370492265">
              <w:marLeft w:val="567"/>
              <w:marRight w:val="300"/>
              <w:marTop w:val="0"/>
              <w:marBottom w:val="120"/>
              <w:divBdr>
                <w:top w:val="none" w:sz="0" w:space="0" w:color="auto"/>
                <w:left w:val="none" w:sz="0" w:space="0" w:color="auto"/>
                <w:bottom w:val="none" w:sz="0" w:space="0" w:color="auto"/>
                <w:right w:val="none" w:sz="0" w:space="0" w:color="auto"/>
              </w:divBdr>
            </w:div>
          </w:divsChild>
        </w:div>
        <w:div w:id="528837652">
          <w:marLeft w:val="0"/>
          <w:marRight w:val="0"/>
          <w:marTop w:val="0"/>
          <w:marBottom w:val="0"/>
          <w:divBdr>
            <w:top w:val="none" w:sz="0" w:space="0" w:color="auto"/>
            <w:left w:val="none" w:sz="0" w:space="0" w:color="auto"/>
            <w:bottom w:val="none" w:sz="0" w:space="0" w:color="auto"/>
            <w:right w:val="none" w:sz="0" w:space="0" w:color="auto"/>
          </w:divBdr>
          <w:divsChild>
            <w:div w:id="332798738">
              <w:marLeft w:val="567"/>
              <w:marRight w:val="300"/>
              <w:marTop w:val="0"/>
              <w:marBottom w:val="120"/>
              <w:divBdr>
                <w:top w:val="none" w:sz="0" w:space="0" w:color="auto"/>
                <w:left w:val="none" w:sz="0" w:space="0" w:color="auto"/>
                <w:bottom w:val="none" w:sz="0" w:space="0" w:color="auto"/>
                <w:right w:val="none" w:sz="0" w:space="0" w:color="auto"/>
              </w:divBdr>
            </w:div>
          </w:divsChild>
        </w:div>
        <w:div w:id="375393897">
          <w:marLeft w:val="0"/>
          <w:marRight w:val="0"/>
          <w:marTop w:val="0"/>
          <w:marBottom w:val="0"/>
          <w:divBdr>
            <w:top w:val="none" w:sz="0" w:space="0" w:color="auto"/>
            <w:left w:val="none" w:sz="0" w:space="0" w:color="auto"/>
            <w:bottom w:val="none" w:sz="0" w:space="0" w:color="auto"/>
            <w:right w:val="none" w:sz="0" w:space="0" w:color="auto"/>
          </w:divBdr>
          <w:divsChild>
            <w:div w:id="1891917988">
              <w:marLeft w:val="567"/>
              <w:marRight w:val="300"/>
              <w:marTop w:val="0"/>
              <w:marBottom w:val="120"/>
              <w:divBdr>
                <w:top w:val="none" w:sz="0" w:space="0" w:color="auto"/>
                <w:left w:val="none" w:sz="0" w:space="0" w:color="auto"/>
                <w:bottom w:val="none" w:sz="0" w:space="0" w:color="auto"/>
                <w:right w:val="none" w:sz="0" w:space="0" w:color="auto"/>
              </w:divBdr>
            </w:div>
          </w:divsChild>
        </w:div>
        <w:div w:id="1756324080">
          <w:marLeft w:val="300"/>
          <w:marRight w:val="300"/>
          <w:marTop w:val="300"/>
          <w:marBottom w:val="240"/>
          <w:divBdr>
            <w:top w:val="none" w:sz="0" w:space="0" w:color="auto"/>
            <w:left w:val="none" w:sz="0" w:space="0" w:color="auto"/>
            <w:bottom w:val="none" w:sz="0" w:space="0" w:color="auto"/>
            <w:right w:val="none" w:sz="0" w:space="0" w:color="auto"/>
          </w:divBdr>
        </w:div>
        <w:div w:id="184948033">
          <w:marLeft w:val="0"/>
          <w:marRight w:val="0"/>
          <w:marTop w:val="0"/>
          <w:marBottom w:val="0"/>
          <w:divBdr>
            <w:top w:val="none" w:sz="0" w:space="0" w:color="auto"/>
            <w:left w:val="none" w:sz="0" w:space="0" w:color="auto"/>
            <w:bottom w:val="none" w:sz="0" w:space="0" w:color="auto"/>
            <w:right w:val="none" w:sz="0" w:space="0" w:color="auto"/>
          </w:divBdr>
          <w:divsChild>
            <w:div w:id="132064893">
              <w:marLeft w:val="567"/>
              <w:marRight w:val="300"/>
              <w:marTop w:val="0"/>
              <w:marBottom w:val="120"/>
              <w:divBdr>
                <w:top w:val="none" w:sz="0" w:space="0" w:color="auto"/>
                <w:left w:val="none" w:sz="0" w:space="0" w:color="auto"/>
                <w:bottom w:val="none" w:sz="0" w:space="0" w:color="auto"/>
                <w:right w:val="none" w:sz="0" w:space="0" w:color="auto"/>
              </w:divBdr>
            </w:div>
          </w:divsChild>
        </w:div>
        <w:div w:id="1621912069">
          <w:marLeft w:val="300"/>
          <w:marRight w:val="300"/>
          <w:marTop w:val="300"/>
          <w:marBottom w:val="240"/>
          <w:divBdr>
            <w:top w:val="none" w:sz="0" w:space="0" w:color="auto"/>
            <w:left w:val="none" w:sz="0" w:space="0" w:color="auto"/>
            <w:bottom w:val="none" w:sz="0" w:space="0" w:color="auto"/>
            <w:right w:val="none" w:sz="0" w:space="0" w:color="auto"/>
          </w:divBdr>
        </w:div>
        <w:div w:id="1876773298">
          <w:marLeft w:val="0"/>
          <w:marRight w:val="0"/>
          <w:marTop w:val="0"/>
          <w:marBottom w:val="0"/>
          <w:divBdr>
            <w:top w:val="none" w:sz="0" w:space="0" w:color="auto"/>
            <w:left w:val="none" w:sz="0" w:space="0" w:color="auto"/>
            <w:bottom w:val="none" w:sz="0" w:space="0" w:color="auto"/>
            <w:right w:val="none" w:sz="0" w:space="0" w:color="auto"/>
          </w:divBdr>
          <w:divsChild>
            <w:div w:id="1853714953">
              <w:marLeft w:val="1134"/>
              <w:marRight w:val="300"/>
              <w:marTop w:val="0"/>
              <w:marBottom w:val="120"/>
              <w:divBdr>
                <w:top w:val="none" w:sz="0" w:space="0" w:color="auto"/>
                <w:left w:val="none" w:sz="0" w:space="0" w:color="auto"/>
                <w:bottom w:val="none" w:sz="0" w:space="0" w:color="auto"/>
                <w:right w:val="none" w:sz="0" w:space="0" w:color="auto"/>
              </w:divBdr>
            </w:div>
          </w:divsChild>
        </w:div>
        <w:div w:id="662664505">
          <w:marLeft w:val="0"/>
          <w:marRight w:val="0"/>
          <w:marTop w:val="0"/>
          <w:marBottom w:val="0"/>
          <w:divBdr>
            <w:top w:val="none" w:sz="0" w:space="0" w:color="auto"/>
            <w:left w:val="none" w:sz="0" w:space="0" w:color="auto"/>
            <w:bottom w:val="none" w:sz="0" w:space="0" w:color="auto"/>
            <w:right w:val="none" w:sz="0" w:space="0" w:color="auto"/>
          </w:divBdr>
          <w:divsChild>
            <w:div w:id="1066685166">
              <w:marLeft w:val="1134"/>
              <w:marRight w:val="300"/>
              <w:marTop w:val="0"/>
              <w:marBottom w:val="120"/>
              <w:divBdr>
                <w:top w:val="none" w:sz="0" w:space="0" w:color="auto"/>
                <w:left w:val="none" w:sz="0" w:space="0" w:color="auto"/>
                <w:bottom w:val="none" w:sz="0" w:space="0" w:color="auto"/>
                <w:right w:val="none" w:sz="0" w:space="0" w:color="auto"/>
              </w:divBdr>
            </w:div>
          </w:divsChild>
        </w:div>
        <w:div w:id="90898462">
          <w:marLeft w:val="0"/>
          <w:marRight w:val="0"/>
          <w:marTop w:val="0"/>
          <w:marBottom w:val="0"/>
          <w:divBdr>
            <w:top w:val="none" w:sz="0" w:space="0" w:color="auto"/>
            <w:left w:val="none" w:sz="0" w:space="0" w:color="auto"/>
            <w:bottom w:val="none" w:sz="0" w:space="0" w:color="auto"/>
            <w:right w:val="none" w:sz="0" w:space="0" w:color="auto"/>
          </w:divBdr>
          <w:divsChild>
            <w:div w:id="808132827">
              <w:marLeft w:val="1134"/>
              <w:marRight w:val="300"/>
              <w:marTop w:val="0"/>
              <w:marBottom w:val="120"/>
              <w:divBdr>
                <w:top w:val="none" w:sz="0" w:space="0" w:color="auto"/>
                <w:left w:val="none" w:sz="0" w:space="0" w:color="auto"/>
                <w:bottom w:val="none" w:sz="0" w:space="0" w:color="auto"/>
                <w:right w:val="none" w:sz="0" w:space="0" w:color="auto"/>
              </w:divBdr>
            </w:div>
          </w:divsChild>
        </w:div>
        <w:div w:id="1587955370">
          <w:marLeft w:val="0"/>
          <w:marRight w:val="0"/>
          <w:marTop w:val="0"/>
          <w:marBottom w:val="0"/>
          <w:divBdr>
            <w:top w:val="none" w:sz="0" w:space="0" w:color="auto"/>
            <w:left w:val="none" w:sz="0" w:space="0" w:color="auto"/>
            <w:bottom w:val="none" w:sz="0" w:space="0" w:color="auto"/>
            <w:right w:val="none" w:sz="0" w:space="0" w:color="auto"/>
          </w:divBdr>
          <w:divsChild>
            <w:div w:id="140316095">
              <w:marLeft w:val="567"/>
              <w:marRight w:val="300"/>
              <w:marTop w:val="0"/>
              <w:marBottom w:val="120"/>
              <w:divBdr>
                <w:top w:val="none" w:sz="0" w:space="0" w:color="auto"/>
                <w:left w:val="none" w:sz="0" w:space="0" w:color="auto"/>
                <w:bottom w:val="none" w:sz="0" w:space="0" w:color="auto"/>
                <w:right w:val="none" w:sz="0" w:space="0" w:color="auto"/>
              </w:divBdr>
            </w:div>
          </w:divsChild>
        </w:div>
        <w:div w:id="744452136">
          <w:marLeft w:val="0"/>
          <w:marRight w:val="0"/>
          <w:marTop w:val="0"/>
          <w:marBottom w:val="0"/>
          <w:divBdr>
            <w:top w:val="none" w:sz="0" w:space="0" w:color="auto"/>
            <w:left w:val="none" w:sz="0" w:space="0" w:color="auto"/>
            <w:bottom w:val="none" w:sz="0" w:space="0" w:color="auto"/>
            <w:right w:val="none" w:sz="0" w:space="0" w:color="auto"/>
          </w:divBdr>
          <w:divsChild>
            <w:div w:id="1999576627">
              <w:marLeft w:val="567"/>
              <w:marRight w:val="300"/>
              <w:marTop w:val="0"/>
              <w:marBottom w:val="120"/>
              <w:divBdr>
                <w:top w:val="none" w:sz="0" w:space="0" w:color="auto"/>
                <w:left w:val="none" w:sz="0" w:space="0" w:color="auto"/>
                <w:bottom w:val="none" w:sz="0" w:space="0" w:color="auto"/>
                <w:right w:val="none" w:sz="0" w:space="0" w:color="auto"/>
              </w:divBdr>
            </w:div>
          </w:divsChild>
        </w:div>
        <w:div w:id="803237563">
          <w:marLeft w:val="0"/>
          <w:marRight w:val="0"/>
          <w:marTop w:val="0"/>
          <w:marBottom w:val="0"/>
          <w:divBdr>
            <w:top w:val="none" w:sz="0" w:space="0" w:color="auto"/>
            <w:left w:val="none" w:sz="0" w:space="0" w:color="auto"/>
            <w:bottom w:val="none" w:sz="0" w:space="0" w:color="auto"/>
            <w:right w:val="none" w:sz="0" w:space="0" w:color="auto"/>
          </w:divBdr>
          <w:divsChild>
            <w:div w:id="1440755690">
              <w:marLeft w:val="567"/>
              <w:marRight w:val="300"/>
              <w:marTop w:val="0"/>
              <w:marBottom w:val="120"/>
              <w:divBdr>
                <w:top w:val="none" w:sz="0" w:space="0" w:color="auto"/>
                <w:left w:val="none" w:sz="0" w:space="0" w:color="auto"/>
                <w:bottom w:val="none" w:sz="0" w:space="0" w:color="auto"/>
                <w:right w:val="none" w:sz="0" w:space="0" w:color="auto"/>
              </w:divBdr>
            </w:div>
          </w:divsChild>
        </w:div>
        <w:div w:id="1650551279">
          <w:marLeft w:val="0"/>
          <w:marRight w:val="0"/>
          <w:marTop w:val="0"/>
          <w:marBottom w:val="0"/>
          <w:divBdr>
            <w:top w:val="none" w:sz="0" w:space="0" w:color="auto"/>
            <w:left w:val="none" w:sz="0" w:space="0" w:color="auto"/>
            <w:bottom w:val="none" w:sz="0" w:space="0" w:color="auto"/>
            <w:right w:val="none" w:sz="0" w:space="0" w:color="auto"/>
          </w:divBdr>
          <w:divsChild>
            <w:div w:id="902566292">
              <w:marLeft w:val="567"/>
              <w:marRight w:val="300"/>
              <w:marTop w:val="0"/>
              <w:marBottom w:val="120"/>
              <w:divBdr>
                <w:top w:val="none" w:sz="0" w:space="0" w:color="auto"/>
                <w:left w:val="none" w:sz="0" w:space="0" w:color="auto"/>
                <w:bottom w:val="none" w:sz="0" w:space="0" w:color="auto"/>
                <w:right w:val="none" w:sz="0" w:space="0" w:color="auto"/>
              </w:divBdr>
            </w:div>
          </w:divsChild>
        </w:div>
        <w:div w:id="1560936753">
          <w:marLeft w:val="0"/>
          <w:marRight w:val="0"/>
          <w:marTop w:val="0"/>
          <w:marBottom w:val="0"/>
          <w:divBdr>
            <w:top w:val="none" w:sz="0" w:space="0" w:color="auto"/>
            <w:left w:val="none" w:sz="0" w:space="0" w:color="auto"/>
            <w:bottom w:val="none" w:sz="0" w:space="0" w:color="auto"/>
            <w:right w:val="none" w:sz="0" w:space="0" w:color="auto"/>
          </w:divBdr>
          <w:divsChild>
            <w:div w:id="332612748">
              <w:marLeft w:val="567"/>
              <w:marRight w:val="300"/>
              <w:marTop w:val="0"/>
              <w:marBottom w:val="120"/>
              <w:divBdr>
                <w:top w:val="none" w:sz="0" w:space="0" w:color="auto"/>
                <w:left w:val="none" w:sz="0" w:space="0" w:color="auto"/>
                <w:bottom w:val="none" w:sz="0" w:space="0" w:color="auto"/>
                <w:right w:val="none" w:sz="0" w:space="0" w:color="auto"/>
              </w:divBdr>
            </w:div>
          </w:divsChild>
        </w:div>
        <w:div w:id="1371877193">
          <w:marLeft w:val="0"/>
          <w:marRight w:val="0"/>
          <w:marTop w:val="0"/>
          <w:marBottom w:val="0"/>
          <w:divBdr>
            <w:top w:val="none" w:sz="0" w:space="0" w:color="auto"/>
            <w:left w:val="none" w:sz="0" w:space="0" w:color="auto"/>
            <w:bottom w:val="none" w:sz="0" w:space="0" w:color="auto"/>
            <w:right w:val="none" w:sz="0" w:space="0" w:color="auto"/>
          </w:divBdr>
          <w:divsChild>
            <w:div w:id="992949928">
              <w:marLeft w:val="1134"/>
              <w:marRight w:val="300"/>
              <w:marTop w:val="0"/>
              <w:marBottom w:val="120"/>
              <w:divBdr>
                <w:top w:val="none" w:sz="0" w:space="0" w:color="auto"/>
                <w:left w:val="none" w:sz="0" w:space="0" w:color="auto"/>
                <w:bottom w:val="none" w:sz="0" w:space="0" w:color="auto"/>
                <w:right w:val="none" w:sz="0" w:space="0" w:color="auto"/>
              </w:divBdr>
            </w:div>
          </w:divsChild>
        </w:div>
        <w:div w:id="1899435088">
          <w:marLeft w:val="0"/>
          <w:marRight w:val="0"/>
          <w:marTop w:val="0"/>
          <w:marBottom w:val="0"/>
          <w:divBdr>
            <w:top w:val="none" w:sz="0" w:space="0" w:color="auto"/>
            <w:left w:val="none" w:sz="0" w:space="0" w:color="auto"/>
            <w:bottom w:val="none" w:sz="0" w:space="0" w:color="auto"/>
            <w:right w:val="none" w:sz="0" w:space="0" w:color="auto"/>
          </w:divBdr>
          <w:divsChild>
            <w:div w:id="528180094">
              <w:marLeft w:val="1134"/>
              <w:marRight w:val="300"/>
              <w:marTop w:val="0"/>
              <w:marBottom w:val="120"/>
              <w:divBdr>
                <w:top w:val="none" w:sz="0" w:space="0" w:color="auto"/>
                <w:left w:val="none" w:sz="0" w:space="0" w:color="auto"/>
                <w:bottom w:val="none" w:sz="0" w:space="0" w:color="auto"/>
                <w:right w:val="none" w:sz="0" w:space="0" w:color="auto"/>
              </w:divBdr>
            </w:div>
          </w:divsChild>
        </w:div>
        <w:div w:id="1245528326">
          <w:marLeft w:val="0"/>
          <w:marRight w:val="0"/>
          <w:marTop w:val="0"/>
          <w:marBottom w:val="0"/>
          <w:divBdr>
            <w:top w:val="none" w:sz="0" w:space="0" w:color="auto"/>
            <w:left w:val="none" w:sz="0" w:space="0" w:color="auto"/>
            <w:bottom w:val="none" w:sz="0" w:space="0" w:color="auto"/>
            <w:right w:val="none" w:sz="0" w:space="0" w:color="auto"/>
          </w:divBdr>
          <w:divsChild>
            <w:div w:id="1381592724">
              <w:marLeft w:val="1134"/>
              <w:marRight w:val="300"/>
              <w:marTop w:val="0"/>
              <w:marBottom w:val="120"/>
              <w:divBdr>
                <w:top w:val="none" w:sz="0" w:space="0" w:color="auto"/>
                <w:left w:val="none" w:sz="0" w:space="0" w:color="auto"/>
                <w:bottom w:val="none" w:sz="0" w:space="0" w:color="auto"/>
                <w:right w:val="none" w:sz="0" w:space="0" w:color="auto"/>
              </w:divBdr>
            </w:div>
          </w:divsChild>
        </w:div>
        <w:div w:id="1840189156">
          <w:marLeft w:val="0"/>
          <w:marRight w:val="0"/>
          <w:marTop w:val="0"/>
          <w:marBottom w:val="0"/>
          <w:divBdr>
            <w:top w:val="none" w:sz="0" w:space="0" w:color="auto"/>
            <w:left w:val="none" w:sz="0" w:space="0" w:color="auto"/>
            <w:bottom w:val="none" w:sz="0" w:space="0" w:color="auto"/>
            <w:right w:val="none" w:sz="0" w:space="0" w:color="auto"/>
          </w:divBdr>
          <w:divsChild>
            <w:div w:id="585386979">
              <w:marLeft w:val="1134"/>
              <w:marRight w:val="300"/>
              <w:marTop w:val="0"/>
              <w:marBottom w:val="120"/>
              <w:divBdr>
                <w:top w:val="none" w:sz="0" w:space="0" w:color="auto"/>
                <w:left w:val="none" w:sz="0" w:space="0" w:color="auto"/>
                <w:bottom w:val="none" w:sz="0" w:space="0" w:color="auto"/>
                <w:right w:val="none" w:sz="0" w:space="0" w:color="auto"/>
              </w:divBdr>
            </w:div>
          </w:divsChild>
        </w:div>
        <w:div w:id="1717581127">
          <w:marLeft w:val="0"/>
          <w:marRight w:val="0"/>
          <w:marTop w:val="0"/>
          <w:marBottom w:val="0"/>
          <w:divBdr>
            <w:top w:val="none" w:sz="0" w:space="0" w:color="auto"/>
            <w:left w:val="none" w:sz="0" w:space="0" w:color="auto"/>
            <w:bottom w:val="none" w:sz="0" w:space="0" w:color="auto"/>
            <w:right w:val="none" w:sz="0" w:space="0" w:color="auto"/>
          </w:divBdr>
          <w:divsChild>
            <w:div w:id="1349258303">
              <w:marLeft w:val="1134"/>
              <w:marRight w:val="300"/>
              <w:marTop w:val="0"/>
              <w:marBottom w:val="120"/>
              <w:divBdr>
                <w:top w:val="none" w:sz="0" w:space="0" w:color="auto"/>
                <w:left w:val="none" w:sz="0" w:space="0" w:color="auto"/>
                <w:bottom w:val="none" w:sz="0" w:space="0" w:color="auto"/>
                <w:right w:val="none" w:sz="0" w:space="0" w:color="auto"/>
              </w:divBdr>
            </w:div>
          </w:divsChild>
        </w:div>
        <w:div w:id="583757876">
          <w:marLeft w:val="0"/>
          <w:marRight w:val="0"/>
          <w:marTop w:val="0"/>
          <w:marBottom w:val="0"/>
          <w:divBdr>
            <w:top w:val="none" w:sz="0" w:space="0" w:color="auto"/>
            <w:left w:val="none" w:sz="0" w:space="0" w:color="auto"/>
            <w:bottom w:val="none" w:sz="0" w:space="0" w:color="auto"/>
            <w:right w:val="none" w:sz="0" w:space="0" w:color="auto"/>
          </w:divBdr>
          <w:divsChild>
            <w:div w:id="94253093">
              <w:marLeft w:val="1134"/>
              <w:marRight w:val="300"/>
              <w:marTop w:val="0"/>
              <w:marBottom w:val="120"/>
              <w:divBdr>
                <w:top w:val="none" w:sz="0" w:space="0" w:color="auto"/>
                <w:left w:val="none" w:sz="0" w:space="0" w:color="auto"/>
                <w:bottom w:val="none" w:sz="0" w:space="0" w:color="auto"/>
                <w:right w:val="none" w:sz="0" w:space="0" w:color="auto"/>
              </w:divBdr>
            </w:div>
          </w:divsChild>
        </w:div>
        <w:div w:id="693844928">
          <w:marLeft w:val="0"/>
          <w:marRight w:val="0"/>
          <w:marTop w:val="0"/>
          <w:marBottom w:val="0"/>
          <w:divBdr>
            <w:top w:val="none" w:sz="0" w:space="0" w:color="auto"/>
            <w:left w:val="none" w:sz="0" w:space="0" w:color="auto"/>
            <w:bottom w:val="none" w:sz="0" w:space="0" w:color="auto"/>
            <w:right w:val="none" w:sz="0" w:space="0" w:color="auto"/>
          </w:divBdr>
          <w:divsChild>
            <w:div w:id="535702899">
              <w:marLeft w:val="567"/>
              <w:marRight w:val="300"/>
              <w:marTop w:val="0"/>
              <w:marBottom w:val="120"/>
              <w:divBdr>
                <w:top w:val="none" w:sz="0" w:space="0" w:color="auto"/>
                <w:left w:val="none" w:sz="0" w:space="0" w:color="auto"/>
                <w:bottom w:val="none" w:sz="0" w:space="0" w:color="auto"/>
                <w:right w:val="none" w:sz="0" w:space="0" w:color="auto"/>
              </w:divBdr>
            </w:div>
          </w:divsChild>
        </w:div>
        <w:div w:id="515583752">
          <w:marLeft w:val="0"/>
          <w:marRight w:val="0"/>
          <w:marTop w:val="0"/>
          <w:marBottom w:val="0"/>
          <w:divBdr>
            <w:top w:val="none" w:sz="0" w:space="0" w:color="auto"/>
            <w:left w:val="none" w:sz="0" w:space="0" w:color="auto"/>
            <w:bottom w:val="none" w:sz="0" w:space="0" w:color="auto"/>
            <w:right w:val="none" w:sz="0" w:space="0" w:color="auto"/>
          </w:divBdr>
          <w:divsChild>
            <w:div w:id="1244561398">
              <w:marLeft w:val="567"/>
              <w:marRight w:val="300"/>
              <w:marTop w:val="0"/>
              <w:marBottom w:val="120"/>
              <w:divBdr>
                <w:top w:val="none" w:sz="0" w:space="0" w:color="auto"/>
                <w:left w:val="none" w:sz="0" w:space="0" w:color="auto"/>
                <w:bottom w:val="none" w:sz="0" w:space="0" w:color="auto"/>
                <w:right w:val="none" w:sz="0" w:space="0" w:color="auto"/>
              </w:divBdr>
            </w:div>
          </w:divsChild>
        </w:div>
        <w:div w:id="1691754560">
          <w:marLeft w:val="0"/>
          <w:marRight w:val="0"/>
          <w:marTop w:val="0"/>
          <w:marBottom w:val="0"/>
          <w:divBdr>
            <w:top w:val="none" w:sz="0" w:space="0" w:color="auto"/>
            <w:left w:val="none" w:sz="0" w:space="0" w:color="auto"/>
            <w:bottom w:val="none" w:sz="0" w:space="0" w:color="auto"/>
            <w:right w:val="none" w:sz="0" w:space="0" w:color="auto"/>
          </w:divBdr>
          <w:divsChild>
            <w:div w:id="1653681791">
              <w:marLeft w:val="567"/>
              <w:marRight w:val="300"/>
              <w:marTop w:val="0"/>
              <w:marBottom w:val="120"/>
              <w:divBdr>
                <w:top w:val="none" w:sz="0" w:space="0" w:color="auto"/>
                <w:left w:val="none" w:sz="0" w:space="0" w:color="auto"/>
                <w:bottom w:val="none" w:sz="0" w:space="0" w:color="auto"/>
                <w:right w:val="none" w:sz="0" w:space="0" w:color="auto"/>
              </w:divBdr>
            </w:div>
          </w:divsChild>
        </w:div>
        <w:div w:id="535705422">
          <w:marLeft w:val="0"/>
          <w:marRight w:val="0"/>
          <w:marTop w:val="0"/>
          <w:marBottom w:val="0"/>
          <w:divBdr>
            <w:top w:val="none" w:sz="0" w:space="0" w:color="auto"/>
            <w:left w:val="none" w:sz="0" w:space="0" w:color="auto"/>
            <w:bottom w:val="none" w:sz="0" w:space="0" w:color="auto"/>
            <w:right w:val="none" w:sz="0" w:space="0" w:color="auto"/>
          </w:divBdr>
          <w:divsChild>
            <w:div w:id="1158424853">
              <w:marLeft w:val="567"/>
              <w:marRight w:val="300"/>
              <w:marTop w:val="0"/>
              <w:marBottom w:val="120"/>
              <w:divBdr>
                <w:top w:val="none" w:sz="0" w:space="0" w:color="auto"/>
                <w:left w:val="none" w:sz="0" w:space="0" w:color="auto"/>
                <w:bottom w:val="none" w:sz="0" w:space="0" w:color="auto"/>
                <w:right w:val="none" w:sz="0" w:space="0" w:color="auto"/>
              </w:divBdr>
            </w:div>
          </w:divsChild>
        </w:div>
        <w:div w:id="215555088">
          <w:marLeft w:val="0"/>
          <w:marRight w:val="0"/>
          <w:marTop w:val="0"/>
          <w:marBottom w:val="0"/>
          <w:divBdr>
            <w:top w:val="none" w:sz="0" w:space="0" w:color="auto"/>
            <w:left w:val="none" w:sz="0" w:space="0" w:color="auto"/>
            <w:bottom w:val="none" w:sz="0" w:space="0" w:color="auto"/>
            <w:right w:val="none" w:sz="0" w:space="0" w:color="auto"/>
          </w:divBdr>
          <w:divsChild>
            <w:div w:id="1211572473">
              <w:marLeft w:val="567"/>
              <w:marRight w:val="300"/>
              <w:marTop w:val="0"/>
              <w:marBottom w:val="120"/>
              <w:divBdr>
                <w:top w:val="none" w:sz="0" w:space="0" w:color="auto"/>
                <w:left w:val="none" w:sz="0" w:space="0" w:color="auto"/>
                <w:bottom w:val="none" w:sz="0" w:space="0" w:color="auto"/>
                <w:right w:val="none" w:sz="0" w:space="0" w:color="auto"/>
              </w:divBdr>
            </w:div>
          </w:divsChild>
        </w:div>
        <w:div w:id="1438404293">
          <w:marLeft w:val="0"/>
          <w:marRight w:val="0"/>
          <w:marTop w:val="0"/>
          <w:marBottom w:val="0"/>
          <w:divBdr>
            <w:top w:val="none" w:sz="0" w:space="0" w:color="auto"/>
            <w:left w:val="none" w:sz="0" w:space="0" w:color="auto"/>
            <w:bottom w:val="none" w:sz="0" w:space="0" w:color="auto"/>
            <w:right w:val="none" w:sz="0" w:space="0" w:color="auto"/>
          </w:divBdr>
          <w:divsChild>
            <w:div w:id="446126946">
              <w:marLeft w:val="567"/>
              <w:marRight w:val="300"/>
              <w:marTop w:val="0"/>
              <w:marBottom w:val="120"/>
              <w:divBdr>
                <w:top w:val="none" w:sz="0" w:space="0" w:color="auto"/>
                <w:left w:val="none" w:sz="0" w:space="0" w:color="auto"/>
                <w:bottom w:val="none" w:sz="0" w:space="0" w:color="auto"/>
                <w:right w:val="none" w:sz="0" w:space="0" w:color="auto"/>
              </w:divBdr>
            </w:div>
          </w:divsChild>
        </w:div>
        <w:div w:id="1787626026">
          <w:marLeft w:val="0"/>
          <w:marRight w:val="0"/>
          <w:marTop w:val="0"/>
          <w:marBottom w:val="0"/>
          <w:divBdr>
            <w:top w:val="none" w:sz="0" w:space="0" w:color="auto"/>
            <w:left w:val="none" w:sz="0" w:space="0" w:color="auto"/>
            <w:bottom w:val="none" w:sz="0" w:space="0" w:color="auto"/>
            <w:right w:val="none" w:sz="0" w:space="0" w:color="auto"/>
          </w:divBdr>
          <w:divsChild>
            <w:div w:id="1946577867">
              <w:marLeft w:val="1134"/>
              <w:marRight w:val="300"/>
              <w:marTop w:val="0"/>
              <w:marBottom w:val="120"/>
              <w:divBdr>
                <w:top w:val="none" w:sz="0" w:space="0" w:color="auto"/>
                <w:left w:val="none" w:sz="0" w:space="0" w:color="auto"/>
                <w:bottom w:val="none" w:sz="0" w:space="0" w:color="auto"/>
                <w:right w:val="none" w:sz="0" w:space="0" w:color="auto"/>
              </w:divBdr>
            </w:div>
          </w:divsChild>
        </w:div>
        <w:div w:id="1018118141">
          <w:marLeft w:val="0"/>
          <w:marRight w:val="0"/>
          <w:marTop w:val="0"/>
          <w:marBottom w:val="0"/>
          <w:divBdr>
            <w:top w:val="none" w:sz="0" w:space="0" w:color="auto"/>
            <w:left w:val="none" w:sz="0" w:space="0" w:color="auto"/>
            <w:bottom w:val="none" w:sz="0" w:space="0" w:color="auto"/>
            <w:right w:val="none" w:sz="0" w:space="0" w:color="auto"/>
          </w:divBdr>
          <w:divsChild>
            <w:div w:id="73824142">
              <w:marLeft w:val="1134"/>
              <w:marRight w:val="300"/>
              <w:marTop w:val="0"/>
              <w:marBottom w:val="120"/>
              <w:divBdr>
                <w:top w:val="none" w:sz="0" w:space="0" w:color="auto"/>
                <w:left w:val="none" w:sz="0" w:space="0" w:color="auto"/>
                <w:bottom w:val="none" w:sz="0" w:space="0" w:color="auto"/>
                <w:right w:val="none" w:sz="0" w:space="0" w:color="auto"/>
              </w:divBdr>
            </w:div>
          </w:divsChild>
        </w:div>
        <w:div w:id="684333360">
          <w:marLeft w:val="0"/>
          <w:marRight w:val="0"/>
          <w:marTop w:val="0"/>
          <w:marBottom w:val="0"/>
          <w:divBdr>
            <w:top w:val="none" w:sz="0" w:space="0" w:color="auto"/>
            <w:left w:val="none" w:sz="0" w:space="0" w:color="auto"/>
            <w:bottom w:val="none" w:sz="0" w:space="0" w:color="auto"/>
            <w:right w:val="none" w:sz="0" w:space="0" w:color="auto"/>
          </w:divBdr>
          <w:divsChild>
            <w:div w:id="1461997321">
              <w:marLeft w:val="1134"/>
              <w:marRight w:val="300"/>
              <w:marTop w:val="0"/>
              <w:marBottom w:val="120"/>
              <w:divBdr>
                <w:top w:val="none" w:sz="0" w:space="0" w:color="auto"/>
                <w:left w:val="none" w:sz="0" w:space="0" w:color="auto"/>
                <w:bottom w:val="none" w:sz="0" w:space="0" w:color="auto"/>
                <w:right w:val="none" w:sz="0" w:space="0" w:color="auto"/>
              </w:divBdr>
            </w:div>
          </w:divsChild>
        </w:div>
        <w:div w:id="803932690">
          <w:marLeft w:val="0"/>
          <w:marRight w:val="0"/>
          <w:marTop w:val="0"/>
          <w:marBottom w:val="0"/>
          <w:divBdr>
            <w:top w:val="none" w:sz="0" w:space="0" w:color="auto"/>
            <w:left w:val="none" w:sz="0" w:space="0" w:color="auto"/>
            <w:bottom w:val="none" w:sz="0" w:space="0" w:color="auto"/>
            <w:right w:val="none" w:sz="0" w:space="0" w:color="auto"/>
          </w:divBdr>
          <w:divsChild>
            <w:div w:id="1519810683">
              <w:marLeft w:val="1134"/>
              <w:marRight w:val="300"/>
              <w:marTop w:val="0"/>
              <w:marBottom w:val="120"/>
              <w:divBdr>
                <w:top w:val="none" w:sz="0" w:space="0" w:color="auto"/>
                <w:left w:val="none" w:sz="0" w:space="0" w:color="auto"/>
                <w:bottom w:val="none" w:sz="0" w:space="0" w:color="auto"/>
                <w:right w:val="none" w:sz="0" w:space="0" w:color="auto"/>
              </w:divBdr>
            </w:div>
          </w:divsChild>
        </w:div>
        <w:div w:id="1378041385">
          <w:marLeft w:val="0"/>
          <w:marRight w:val="0"/>
          <w:marTop w:val="0"/>
          <w:marBottom w:val="0"/>
          <w:divBdr>
            <w:top w:val="none" w:sz="0" w:space="0" w:color="auto"/>
            <w:left w:val="none" w:sz="0" w:space="0" w:color="auto"/>
            <w:bottom w:val="none" w:sz="0" w:space="0" w:color="auto"/>
            <w:right w:val="none" w:sz="0" w:space="0" w:color="auto"/>
          </w:divBdr>
          <w:divsChild>
            <w:div w:id="1711228431">
              <w:marLeft w:val="1134"/>
              <w:marRight w:val="300"/>
              <w:marTop w:val="0"/>
              <w:marBottom w:val="120"/>
              <w:divBdr>
                <w:top w:val="none" w:sz="0" w:space="0" w:color="auto"/>
                <w:left w:val="none" w:sz="0" w:space="0" w:color="auto"/>
                <w:bottom w:val="none" w:sz="0" w:space="0" w:color="auto"/>
                <w:right w:val="none" w:sz="0" w:space="0" w:color="auto"/>
              </w:divBdr>
            </w:div>
          </w:divsChild>
        </w:div>
        <w:div w:id="946355600">
          <w:marLeft w:val="0"/>
          <w:marRight w:val="0"/>
          <w:marTop w:val="0"/>
          <w:marBottom w:val="0"/>
          <w:divBdr>
            <w:top w:val="none" w:sz="0" w:space="0" w:color="auto"/>
            <w:left w:val="none" w:sz="0" w:space="0" w:color="auto"/>
            <w:bottom w:val="none" w:sz="0" w:space="0" w:color="auto"/>
            <w:right w:val="none" w:sz="0" w:space="0" w:color="auto"/>
          </w:divBdr>
          <w:divsChild>
            <w:div w:id="1025402819">
              <w:marLeft w:val="1134"/>
              <w:marRight w:val="300"/>
              <w:marTop w:val="0"/>
              <w:marBottom w:val="120"/>
              <w:divBdr>
                <w:top w:val="none" w:sz="0" w:space="0" w:color="auto"/>
                <w:left w:val="none" w:sz="0" w:space="0" w:color="auto"/>
                <w:bottom w:val="none" w:sz="0" w:space="0" w:color="auto"/>
                <w:right w:val="none" w:sz="0" w:space="0" w:color="auto"/>
              </w:divBdr>
            </w:div>
          </w:divsChild>
        </w:div>
        <w:div w:id="1054157271">
          <w:marLeft w:val="0"/>
          <w:marRight w:val="0"/>
          <w:marTop w:val="0"/>
          <w:marBottom w:val="0"/>
          <w:divBdr>
            <w:top w:val="none" w:sz="0" w:space="0" w:color="auto"/>
            <w:left w:val="none" w:sz="0" w:space="0" w:color="auto"/>
            <w:bottom w:val="none" w:sz="0" w:space="0" w:color="auto"/>
            <w:right w:val="none" w:sz="0" w:space="0" w:color="auto"/>
          </w:divBdr>
          <w:divsChild>
            <w:div w:id="1654749594">
              <w:marLeft w:val="1134"/>
              <w:marRight w:val="300"/>
              <w:marTop w:val="0"/>
              <w:marBottom w:val="120"/>
              <w:divBdr>
                <w:top w:val="none" w:sz="0" w:space="0" w:color="auto"/>
                <w:left w:val="none" w:sz="0" w:space="0" w:color="auto"/>
                <w:bottom w:val="none" w:sz="0" w:space="0" w:color="auto"/>
                <w:right w:val="none" w:sz="0" w:space="0" w:color="auto"/>
              </w:divBdr>
            </w:div>
          </w:divsChild>
        </w:div>
        <w:div w:id="38482615">
          <w:marLeft w:val="0"/>
          <w:marRight w:val="0"/>
          <w:marTop w:val="0"/>
          <w:marBottom w:val="0"/>
          <w:divBdr>
            <w:top w:val="none" w:sz="0" w:space="0" w:color="auto"/>
            <w:left w:val="none" w:sz="0" w:space="0" w:color="auto"/>
            <w:bottom w:val="none" w:sz="0" w:space="0" w:color="auto"/>
            <w:right w:val="none" w:sz="0" w:space="0" w:color="auto"/>
          </w:divBdr>
          <w:divsChild>
            <w:div w:id="991564898">
              <w:marLeft w:val="1134"/>
              <w:marRight w:val="300"/>
              <w:marTop w:val="0"/>
              <w:marBottom w:val="120"/>
              <w:divBdr>
                <w:top w:val="none" w:sz="0" w:space="0" w:color="auto"/>
                <w:left w:val="none" w:sz="0" w:space="0" w:color="auto"/>
                <w:bottom w:val="none" w:sz="0" w:space="0" w:color="auto"/>
                <w:right w:val="none" w:sz="0" w:space="0" w:color="auto"/>
              </w:divBdr>
            </w:div>
          </w:divsChild>
        </w:div>
        <w:div w:id="164707681">
          <w:marLeft w:val="0"/>
          <w:marRight w:val="0"/>
          <w:marTop w:val="0"/>
          <w:marBottom w:val="0"/>
          <w:divBdr>
            <w:top w:val="none" w:sz="0" w:space="0" w:color="auto"/>
            <w:left w:val="none" w:sz="0" w:space="0" w:color="auto"/>
            <w:bottom w:val="none" w:sz="0" w:space="0" w:color="auto"/>
            <w:right w:val="none" w:sz="0" w:space="0" w:color="auto"/>
          </w:divBdr>
          <w:divsChild>
            <w:div w:id="881550467">
              <w:marLeft w:val="1134"/>
              <w:marRight w:val="300"/>
              <w:marTop w:val="0"/>
              <w:marBottom w:val="120"/>
              <w:divBdr>
                <w:top w:val="none" w:sz="0" w:space="0" w:color="auto"/>
                <w:left w:val="none" w:sz="0" w:space="0" w:color="auto"/>
                <w:bottom w:val="none" w:sz="0" w:space="0" w:color="auto"/>
                <w:right w:val="none" w:sz="0" w:space="0" w:color="auto"/>
              </w:divBdr>
            </w:div>
          </w:divsChild>
        </w:div>
        <w:div w:id="1133060498">
          <w:marLeft w:val="0"/>
          <w:marRight w:val="0"/>
          <w:marTop w:val="0"/>
          <w:marBottom w:val="0"/>
          <w:divBdr>
            <w:top w:val="none" w:sz="0" w:space="0" w:color="auto"/>
            <w:left w:val="none" w:sz="0" w:space="0" w:color="auto"/>
            <w:bottom w:val="none" w:sz="0" w:space="0" w:color="auto"/>
            <w:right w:val="none" w:sz="0" w:space="0" w:color="auto"/>
          </w:divBdr>
          <w:divsChild>
            <w:div w:id="1241133561">
              <w:marLeft w:val="1134"/>
              <w:marRight w:val="300"/>
              <w:marTop w:val="0"/>
              <w:marBottom w:val="120"/>
              <w:divBdr>
                <w:top w:val="none" w:sz="0" w:space="0" w:color="auto"/>
                <w:left w:val="none" w:sz="0" w:space="0" w:color="auto"/>
                <w:bottom w:val="none" w:sz="0" w:space="0" w:color="auto"/>
                <w:right w:val="none" w:sz="0" w:space="0" w:color="auto"/>
              </w:divBdr>
            </w:div>
          </w:divsChild>
        </w:div>
        <w:div w:id="603079586">
          <w:marLeft w:val="0"/>
          <w:marRight w:val="0"/>
          <w:marTop w:val="0"/>
          <w:marBottom w:val="0"/>
          <w:divBdr>
            <w:top w:val="none" w:sz="0" w:space="0" w:color="auto"/>
            <w:left w:val="none" w:sz="0" w:space="0" w:color="auto"/>
            <w:bottom w:val="none" w:sz="0" w:space="0" w:color="auto"/>
            <w:right w:val="none" w:sz="0" w:space="0" w:color="auto"/>
          </w:divBdr>
          <w:divsChild>
            <w:div w:id="1606578121">
              <w:marLeft w:val="1134"/>
              <w:marRight w:val="300"/>
              <w:marTop w:val="0"/>
              <w:marBottom w:val="120"/>
              <w:divBdr>
                <w:top w:val="none" w:sz="0" w:space="0" w:color="auto"/>
                <w:left w:val="none" w:sz="0" w:space="0" w:color="auto"/>
                <w:bottom w:val="none" w:sz="0" w:space="0" w:color="auto"/>
                <w:right w:val="none" w:sz="0" w:space="0" w:color="auto"/>
              </w:divBdr>
            </w:div>
          </w:divsChild>
        </w:div>
        <w:div w:id="992761202">
          <w:marLeft w:val="0"/>
          <w:marRight w:val="0"/>
          <w:marTop w:val="0"/>
          <w:marBottom w:val="0"/>
          <w:divBdr>
            <w:top w:val="none" w:sz="0" w:space="0" w:color="auto"/>
            <w:left w:val="none" w:sz="0" w:space="0" w:color="auto"/>
            <w:bottom w:val="none" w:sz="0" w:space="0" w:color="auto"/>
            <w:right w:val="none" w:sz="0" w:space="0" w:color="auto"/>
          </w:divBdr>
          <w:divsChild>
            <w:div w:id="716510558">
              <w:marLeft w:val="567"/>
              <w:marRight w:val="300"/>
              <w:marTop w:val="0"/>
              <w:marBottom w:val="120"/>
              <w:divBdr>
                <w:top w:val="none" w:sz="0" w:space="0" w:color="auto"/>
                <w:left w:val="none" w:sz="0" w:space="0" w:color="auto"/>
                <w:bottom w:val="none" w:sz="0" w:space="0" w:color="auto"/>
                <w:right w:val="none" w:sz="0" w:space="0" w:color="auto"/>
              </w:divBdr>
            </w:div>
          </w:divsChild>
        </w:div>
        <w:div w:id="1231573619">
          <w:marLeft w:val="0"/>
          <w:marRight w:val="0"/>
          <w:marTop w:val="0"/>
          <w:marBottom w:val="0"/>
          <w:divBdr>
            <w:top w:val="none" w:sz="0" w:space="0" w:color="auto"/>
            <w:left w:val="none" w:sz="0" w:space="0" w:color="auto"/>
            <w:bottom w:val="none" w:sz="0" w:space="0" w:color="auto"/>
            <w:right w:val="none" w:sz="0" w:space="0" w:color="auto"/>
          </w:divBdr>
          <w:divsChild>
            <w:div w:id="561523060">
              <w:marLeft w:val="567"/>
              <w:marRight w:val="300"/>
              <w:marTop w:val="0"/>
              <w:marBottom w:val="120"/>
              <w:divBdr>
                <w:top w:val="none" w:sz="0" w:space="0" w:color="auto"/>
                <w:left w:val="none" w:sz="0" w:space="0" w:color="auto"/>
                <w:bottom w:val="none" w:sz="0" w:space="0" w:color="auto"/>
                <w:right w:val="none" w:sz="0" w:space="0" w:color="auto"/>
              </w:divBdr>
            </w:div>
          </w:divsChild>
        </w:div>
        <w:div w:id="856625761">
          <w:marLeft w:val="0"/>
          <w:marRight w:val="0"/>
          <w:marTop w:val="0"/>
          <w:marBottom w:val="0"/>
          <w:divBdr>
            <w:top w:val="none" w:sz="0" w:space="0" w:color="auto"/>
            <w:left w:val="none" w:sz="0" w:space="0" w:color="auto"/>
            <w:bottom w:val="none" w:sz="0" w:space="0" w:color="auto"/>
            <w:right w:val="none" w:sz="0" w:space="0" w:color="auto"/>
          </w:divBdr>
          <w:divsChild>
            <w:div w:id="963000912">
              <w:marLeft w:val="567"/>
              <w:marRight w:val="300"/>
              <w:marTop w:val="0"/>
              <w:marBottom w:val="120"/>
              <w:divBdr>
                <w:top w:val="none" w:sz="0" w:space="0" w:color="auto"/>
                <w:left w:val="none" w:sz="0" w:space="0" w:color="auto"/>
                <w:bottom w:val="none" w:sz="0" w:space="0" w:color="auto"/>
                <w:right w:val="none" w:sz="0" w:space="0" w:color="auto"/>
              </w:divBdr>
            </w:div>
          </w:divsChild>
        </w:div>
        <w:div w:id="836069362">
          <w:marLeft w:val="0"/>
          <w:marRight w:val="0"/>
          <w:marTop w:val="0"/>
          <w:marBottom w:val="0"/>
          <w:divBdr>
            <w:top w:val="none" w:sz="0" w:space="0" w:color="auto"/>
            <w:left w:val="none" w:sz="0" w:space="0" w:color="auto"/>
            <w:bottom w:val="none" w:sz="0" w:space="0" w:color="auto"/>
            <w:right w:val="none" w:sz="0" w:space="0" w:color="auto"/>
          </w:divBdr>
          <w:divsChild>
            <w:div w:id="300043507">
              <w:marLeft w:val="567"/>
              <w:marRight w:val="300"/>
              <w:marTop w:val="0"/>
              <w:marBottom w:val="120"/>
              <w:divBdr>
                <w:top w:val="none" w:sz="0" w:space="0" w:color="auto"/>
                <w:left w:val="none" w:sz="0" w:space="0" w:color="auto"/>
                <w:bottom w:val="none" w:sz="0" w:space="0" w:color="auto"/>
                <w:right w:val="none" w:sz="0" w:space="0" w:color="auto"/>
              </w:divBdr>
            </w:div>
          </w:divsChild>
        </w:div>
        <w:div w:id="954023200">
          <w:marLeft w:val="0"/>
          <w:marRight w:val="0"/>
          <w:marTop w:val="0"/>
          <w:marBottom w:val="0"/>
          <w:divBdr>
            <w:top w:val="none" w:sz="0" w:space="0" w:color="auto"/>
            <w:left w:val="none" w:sz="0" w:space="0" w:color="auto"/>
            <w:bottom w:val="none" w:sz="0" w:space="0" w:color="auto"/>
            <w:right w:val="none" w:sz="0" w:space="0" w:color="auto"/>
          </w:divBdr>
          <w:divsChild>
            <w:div w:id="1391883147">
              <w:marLeft w:val="567"/>
              <w:marRight w:val="300"/>
              <w:marTop w:val="0"/>
              <w:marBottom w:val="120"/>
              <w:divBdr>
                <w:top w:val="none" w:sz="0" w:space="0" w:color="auto"/>
                <w:left w:val="none" w:sz="0" w:space="0" w:color="auto"/>
                <w:bottom w:val="none" w:sz="0" w:space="0" w:color="auto"/>
                <w:right w:val="none" w:sz="0" w:space="0" w:color="auto"/>
              </w:divBdr>
            </w:div>
          </w:divsChild>
        </w:div>
        <w:div w:id="860121467">
          <w:marLeft w:val="0"/>
          <w:marRight w:val="0"/>
          <w:marTop w:val="0"/>
          <w:marBottom w:val="0"/>
          <w:divBdr>
            <w:top w:val="none" w:sz="0" w:space="0" w:color="auto"/>
            <w:left w:val="none" w:sz="0" w:space="0" w:color="auto"/>
            <w:bottom w:val="none" w:sz="0" w:space="0" w:color="auto"/>
            <w:right w:val="none" w:sz="0" w:space="0" w:color="auto"/>
          </w:divBdr>
          <w:divsChild>
            <w:div w:id="2090271719">
              <w:marLeft w:val="567"/>
              <w:marRight w:val="300"/>
              <w:marTop w:val="0"/>
              <w:marBottom w:val="120"/>
              <w:divBdr>
                <w:top w:val="none" w:sz="0" w:space="0" w:color="auto"/>
                <w:left w:val="none" w:sz="0" w:space="0" w:color="auto"/>
                <w:bottom w:val="none" w:sz="0" w:space="0" w:color="auto"/>
                <w:right w:val="none" w:sz="0" w:space="0" w:color="auto"/>
              </w:divBdr>
            </w:div>
          </w:divsChild>
        </w:div>
        <w:div w:id="752818646">
          <w:marLeft w:val="0"/>
          <w:marRight w:val="0"/>
          <w:marTop w:val="0"/>
          <w:marBottom w:val="0"/>
          <w:divBdr>
            <w:top w:val="none" w:sz="0" w:space="0" w:color="auto"/>
            <w:left w:val="none" w:sz="0" w:space="0" w:color="auto"/>
            <w:bottom w:val="none" w:sz="0" w:space="0" w:color="auto"/>
            <w:right w:val="none" w:sz="0" w:space="0" w:color="auto"/>
          </w:divBdr>
          <w:divsChild>
            <w:div w:id="754403798">
              <w:marLeft w:val="567"/>
              <w:marRight w:val="300"/>
              <w:marTop w:val="0"/>
              <w:marBottom w:val="120"/>
              <w:divBdr>
                <w:top w:val="none" w:sz="0" w:space="0" w:color="auto"/>
                <w:left w:val="none" w:sz="0" w:space="0" w:color="auto"/>
                <w:bottom w:val="none" w:sz="0" w:space="0" w:color="auto"/>
                <w:right w:val="none" w:sz="0" w:space="0" w:color="auto"/>
              </w:divBdr>
            </w:div>
          </w:divsChild>
        </w:div>
        <w:div w:id="1765296982">
          <w:marLeft w:val="0"/>
          <w:marRight w:val="0"/>
          <w:marTop w:val="0"/>
          <w:marBottom w:val="0"/>
          <w:divBdr>
            <w:top w:val="none" w:sz="0" w:space="0" w:color="auto"/>
            <w:left w:val="none" w:sz="0" w:space="0" w:color="auto"/>
            <w:bottom w:val="none" w:sz="0" w:space="0" w:color="auto"/>
            <w:right w:val="none" w:sz="0" w:space="0" w:color="auto"/>
          </w:divBdr>
          <w:divsChild>
            <w:div w:id="812525583">
              <w:marLeft w:val="567"/>
              <w:marRight w:val="300"/>
              <w:marTop w:val="0"/>
              <w:marBottom w:val="120"/>
              <w:divBdr>
                <w:top w:val="none" w:sz="0" w:space="0" w:color="auto"/>
                <w:left w:val="none" w:sz="0" w:space="0" w:color="auto"/>
                <w:bottom w:val="none" w:sz="0" w:space="0" w:color="auto"/>
                <w:right w:val="none" w:sz="0" w:space="0" w:color="auto"/>
              </w:divBdr>
            </w:div>
          </w:divsChild>
        </w:div>
        <w:div w:id="1979452417">
          <w:marLeft w:val="0"/>
          <w:marRight w:val="0"/>
          <w:marTop w:val="0"/>
          <w:marBottom w:val="0"/>
          <w:divBdr>
            <w:top w:val="none" w:sz="0" w:space="0" w:color="auto"/>
            <w:left w:val="none" w:sz="0" w:space="0" w:color="auto"/>
            <w:bottom w:val="none" w:sz="0" w:space="0" w:color="auto"/>
            <w:right w:val="none" w:sz="0" w:space="0" w:color="auto"/>
          </w:divBdr>
          <w:divsChild>
            <w:div w:id="963268093">
              <w:marLeft w:val="567"/>
              <w:marRight w:val="300"/>
              <w:marTop w:val="0"/>
              <w:marBottom w:val="120"/>
              <w:divBdr>
                <w:top w:val="none" w:sz="0" w:space="0" w:color="auto"/>
                <w:left w:val="none" w:sz="0" w:space="0" w:color="auto"/>
                <w:bottom w:val="none" w:sz="0" w:space="0" w:color="auto"/>
                <w:right w:val="none" w:sz="0" w:space="0" w:color="auto"/>
              </w:divBdr>
            </w:div>
          </w:divsChild>
        </w:div>
        <w:div w:id="1680572302">
          <w:marLeft w:val="0"/>
          <w:marRight w:val="0"/>
          <w:marTop w:val="0"/>
          <w:marBottom w:val="0"/>
          <w:divBdr>
            <w:top w:val="none" w:sz="0" w:space="0" w:color="auto"/>
            <w:left w:val="none" w:sz="0" w:space="0" w:color="auto"/>
            <w:bottom w:val="none" w:sz="0" w:space="0" w:color="auto"/>
            <w:right w:val="none" w:sz="0" w:space="0" w:color="auto"/>
          </w:divBdr>
          <w:divsChild>
            <w:div w:id="73552334">
              <w:marLeft w:val="1440"/>
              <w:marRight w:val="300"/>
              <w:marTop w:val="0"/>
              <w:marBottom w:val="120"/>
              <w:divBdr>
                <w:top w:val="none" w:sz="0" w:space="0" w:color="auto"/>
                <w:left w:val="none" w:sz="0" w:space="0" w:color="auto"/>
                <w:bottom w:val="none" w:sz="0" w:space="0" w:color="auto"/>
                <w:right w:val="none" w:sz="0" w:space="0" w:color="auto"/>
              </w:divBdr>
            </w:div>
          </w:divsChild>
        </w:div>
        <w:div w:id="1005398852">
          <w:marLeft w:val="0"/>
          <w:marRight w:val="0"/>
          <w:marTop w:val="0"/>
          <w:marBottom w:val="0"/>
          <w:divBdr>
            <w:top w:val="none" w:sz="0" w:space="0" w:color="auto"/>
            <w:left w:val="none" w:sz="0" w:space="0" w:color="auto"/>
            <w:bottom w:val="none" w:sz="0" w:space="0" w:color="auto"/>
            <w:right w:val="none" w:sz="0" w:space="0" w:color="auto"/>
          </w:divBdr>
          <w:divsChild>
            <w:div w:id="265816980">
              <w:marLeft w:val="567"/>
              <w:marRight w:val="300"/>
              <w:marTop w:val="0"/>
              <w:marBottom w:val="120"/>
              <w:divBdr>
                <w:top w:val="none" w:sz="0" w:space="0" w:color="auto"/>
                <w:left w:val="none" w:sz="0" w:space="0" w:color="auto"/>
                <w:bottom w:val="none" w:sz="0" w:space="0" w:color="auto"/>
                <w:right w:val="none" w:sz="0" w:space="0" w:color="auto"/>
              </w:divBdr>
            </w:div>
          </w:divsChild>
        </w:div>
        <w:div w:id="1665670178">
          <w:marLeft w:val="0"/>
          <w:marRight w:val="0"/>
          <w:marTop w:val="0"/>
          <w:marBottom w:val="0"/>
          <w:divBdr>
            <w:top w:val="none" w:sz="0" w:space="0" w:color="auto"/>
            <w:left w:val="none" w:sz="0" w:space="0" w:color="auto"/>
            <w:bottom w:val="none" w:sz="0" w:space="0" w:color="auto"/>
            <w:right w:val="none" w:sz="0" w:space="0" w:color="auto"/>
          </w:divBdr>
          <w:divsChild>
            <w:div w:id="1699351248">
              <w:marLeft w:val="567"/>
              <w:marRight w:val="300"/>
              <w:marTop w:val="0"/>
              <w:marBottom w:val="120"/>
              <w:divBdr>
                <w:top w:val="none" w:sz="0" w:space="0" w:color="auto"/>
                <w:left w:val="none" w:sz="0" w:space="0" w:color="auto"/>
                <w:bottom w:val="none" w:sz="0" w:space="0" w:color="auto"/>
                <w:right w:val="none" w:sz="0" w:space="0" w:color="auto"/>
              </w:divBdr>
            </w:div>
          </w:divsChild>
        </w:div>
        <w:div w:id="1142774094">
          <w:marLeft w:val="0"/>
          <w:marRight w:val="0"/>
          <w:marTop w:val="0"/>
          <w:marBottom w:val="0"/>
          <w:divBdr>
            <w:top w:val="none" w:sz="0" w:space="0" w:color="auto"/>
            <w:left w:val="none" w:sz="0" w:space="0" w:color="auto"/>
            <w:bottom w:val="none" w:sz="0" w:space="0" w:color="auto"/>
            <w:right w:val="none" w:sz="0" w:space="0" w:color="auto"/>
          </w:divBdr>
          <w:divsChild>
            <w:div w:id="1501043278">
              <w:marLeft w:val="567"/>
              <w:marRight w:val="300"/>
              <w:marTop w:val="0"/>
              <w:marBottom w:val="120"/>
              <w:divBdr>
                <w:top w:val="none" w:sz="0" w:space="0" w:color="auto"/>
                <w:left w:val="none" w:sz="0" w:space="0" w:color="auto"/>
                <w:bottom w:val="none" w:sz="0" w:space="0" w:color="auto"/>
                <w:right w:val="none" w:sz="0" w:space="0" w:color="auto"/>
              </w:divBdr>
            </w:div>
          </w:divsChild>
        </w:div>
        <w:div w:id="1149981986">
          <w:marLeft w:val="0"/>
          <w:marRight w:val="0"/>
          <w:marTop w:val="0"/>
          <w:marBottom w:val="0"/>
          <w:divBdr>
            <w:top w:val="none" w:sz="0" w:space="0" w:color="auto"/>
            <w:left w:val="none" w:sz="0" w:space="0" w:color="auto"/>
            <w:bottom w:val="none" w:sz="0" w:space="0" w:color="auto"/>
            <w:right w:val="none" w:sz="0" w:space="0" w:color="auto"/>
          </w:divBdr>
          <w:divsChild>
            <w:div w:id="438456961">
              <w:marLeft w:val="567"/>
              <w:marRight w:val="300"/>
              <w:marTop w:val="0"/>
              <w:marBottom w:val="120"/>
              <w:divBdr>
                <w:top w:val="none" w:sz="0" w:space="0" w:color="auto"/>
                <w:left w:val="none" w:sz="0" w:space="0" w:color="auto"/>
                <w:bottom w:val="none" w:sz="0" w:space="0" w:color="auto"/>
                <w:right w:val="none" w:sz="0" w:space="0" w:color="auto"/>
              </w:divBdr>
            </w:div>
          </w:divsChild>
        </w:div>
        <w:div w:id="954023521">
          <w:marLeft w:val="0"/>
          <w:marRight w:val="0"/>
          <w:marTop w:val="0"/>
          <w:marBottom w:val="0"/>
          <w:divBdr>
            <w:top w:val="none" w:sz="0" w:space="0" w:color="auto"/>
            <w:left w:val="none" w:sz="0" w:space="0" w:color="auto"/>
            <w:bottom w:val="none" w:sz="0" w:space="0" w:color="auto"/>
            <w:right w:val="none" w:sz="0" w:space="0" w:color="auto"/>
          </w:divBdr>
          <w:divsChild>
            <w:div w:id="389696412">
              <w:marLeft w:val="567"/>
              <w:marRight w:val="300"/>
              <w:marTop w:val="0"/>
              <w:marBottom w:val="120"/>
              <w:divBdr>
                <w:top w:val="none" w:sz="0" w:space="0" w:color="auto"/>
                <w:left w:val="none" w:sz="0" w:space="0" w:color="auto"/>
                <w:bottom w:val="none" w:sz="0" w:space="0" w:color="auto"/>
                <w:right w:val="none" w:sz="0" w:space="0" w:color="auto"/>
              </w:divBdr>
            </w:div>
          </w:divsChild>
        </w:div>
        <w:div w:id="42409866">
          <w:marLeft w:val="0"/>
          <w:marRight w:val="0"/>
          <w:marTop w:val="0"/>
          <w:marBottom w:val="0"/>
          <w:divBdr>
            <w:top w:val="none" w:sz="0" w:space="0" w:color="auto"/>
            <w:left w:val="none" w:sz="0" w:space="0" w:color="auto"/>
            <w:bottom w:val="none" w:sz="0" w:space="0" w:color="auto"/>
            <w:right w:val="none" w:sz="0" w:space="0" w:color="auto"/>
          </w:divBdr>
          <w:divsChild>
            <w:div w:id="571231287">
              <w:marLeft w:val="567"/>
              <w:marRight w:val="300"/>
              <w:marTop w:val="0"/>
              <w:marBottom w:val="120"/>
              <w:divBdr>
                <w:top w:val="none" w:sz="0" w:space="0" w:color="auto"/>
                <w:left w:val="none" w:sz="0" w:space="0" w:color="auto"/>
                <w:bottom w:val="none" w:sz="0" w:space="0" w:color="auto"/>
                <w:right w:val="none" w:sz="0" w:space="0" w:color="auto"/>
              </w:divBdr>
            </w:div>
          </w:divsChild>
        </w:div>
        <w:div w:id="1108499623">
          <w:marLeft w:val="0"/>
          <w:marRight w:val="0"/>
          <w:marTop w:val="0"/>
          <w:marBottom w:val="0"/>
          <w:divBdr>
            <w:top w:val="none" w:sz="0" w:space="0" w:color="auto"/>
            <w:left w:val="none" w:sz="0" w:space="0" w:color="auto"/>
            <w:bottom w:val="none" w:sz="0" w:space="0" w:color="auto"/>
            <w:right w:val="none" w:sz="0" w:space="0" w:color="auto"/>
          </w:divBdr>
          <w:divsChild>
            <w:div w:id="30081119">
              <w:marLeft w:val="567"/>
              <w:marRight w:val="300"/>
              <w:marTop w:val="0"/>
              <w:marBottom w:val="120"/>
              <w:divBdr>
                <w:top w:val="none" w:sz="0" w:space="0" w:color="auto"/>
                <w:left w:val="none" w:sz="0" w:space="0" w:color="auto"/>
                <w:bottom w:val="none" w:sz="0" w:space="0" w:color="auto"/>
                <w:right w:val="none" w:sz="0" w:space="0" w:color="auto"/>
              </w:divBdr>
            </w:div>
          </w:divsChild>
        </w:div>
        <w:div w:id="2116124359">
          <w:marLeft w:val="0"/>
          <w:marRight w:val="0"/>
          <w:marTop w:val="0"/>
          <w:marBottom w:val="0"/>
          <w:divBdr>
            <w:top w:val="none" w:sz="0" w:space="0" w:color="auto"/>
            <w:left w:val="none" w:sz="0" w:space="0" w:color="auto"/>
            <w:bottom w:val="none" w:sz="0" w:space="0" w:color="auto"/>
            <w:right w:val="none" w:sz="0" w:space="0" w:color="auto"/>
          </w:divBdr>
          <w:divsChild>
            <w:div w:id="185951275">
              <w:marLeft w:val="567"/>
              <w:marRight w:val="300"/>
              <w:marTop w:val="0"/>
              <w:marBottom w:val="120"/>
              <w:divBdr>
                <w:top w:val="none" w:sz="0" w:space="0" w:color="auto"/>
                <w:left w:val="none" w:sz="0" w:space="0" w:color="auto"/>
                <w:bottom w:val="none" w:sz="0" w:space="0" w:color="auto"/>
                <w:right w:val="none" w:sz="0" w:space="0" w:color="auto"/>
              </w:divBdr>
            </w:div>
          </w:divsChild>
        </w:div>
        <w:div w:id="84151513">
          <w:marLeft w:val="0"/>
          <w:marRight w:val="0"/>
          <w:marTop w:val="0"/>
          <w:marBottom w:val="0"/>
          <w:divBdr>
            <w:top w:val="none" w:sz="0" w:space="0" w:color="auto"/>
            <w:left w:val="none" w:sz="0" w:space="0" w:color="auto"/>
            <w:bottom w:val="none" w:sz="0" w:space="0" w:color="auto"/>
            <w:right w:val="none" w:sz="0" w:space="0" w:color="auto"/>
          </w:divBdr>
          <w:divsChild>
            <w:div w:id="1128011841">
              <w:marLeft w:val="567"/>
              <w:marRight w:val="300"/>
              <w:marTop w:val="0"/>
              <w:marBottom w:val="120"/>
              <w:divBdr>
                <w:top w:val="none" w:sz="0" w:space="0" w:color="auto"/>
                <w:left w:val="none" w:sz="0" w:space="0" w:color="auto"/>
                <w:bottom w:val="none" w:sz="0" w:space="0" w:color="auto"/>
                <w:right w:val="none" w:sz="0" w:space="0" w:color="auto"/>
              </w:divBdr>
            </w:div>
          </w:divsChild>
        </w:div>
        <w:div w:id="376666973">
          <w:marLeft w:val="0"/>
          <w:marRight w:val="0"/>
          <w:marTop w:val="0"/>
          <w:marBottom w:val="0"/>
          <w:divBdr>
            <w:top w:val="none" w:sz="0" w:space="0" w:color="auto"/>
            <w:left w:val="none" w:sz="0" w:space="0" w:color="auto"/>
            <w:bottom w:val="none" w:sz="0" w:space="0" w:color="auto"/>
            <w:right w:val="none" w:sz="0" w:space="0" w:color="auto"/>
          </w:divBdr>
          <w:divsChild>
            <w:div w:id="1805192450">
              <w:marLeft w:val="567"/>
              <w:marRight w:val="300"/>
              <w:marTop w:val="0"/>
              <w:marBottom w:val="120"/>
              <w:divBdr>
                <w:top w:val="none" w:sz="0" w:space="0" w:color="auto"/>
                <w:left w:val="none" w:sz="0" w:space="0" w:color="auto"/>
                <w:bottom w:val="none" w:sz="0" w:space="0" w:color="auto"/>
                <w:right w:val="none" w:sz="0" w:space="0" w:color="auto"/>
              </w:divBdr>
            </w:div>
          </w:divsChild>
        </w:div>
        <w:div w:id="1751732515">
          <w:marLeft w:val="0"/>
          <w:marRight w:val="0"/>
          <w:marTop w:val="0"/>
          <w:marBottom w:val="0"/>
          <w:divBdr>
            <w:top w:val="none" w:sz="0" w:space="0" w:color="auto"/>
            <w:left w:val="none" w:sz="0" w:space="0" w:color="auto"/>
            <w:bottom w:val="none" w:sz="0" w:space="0" w:color="auto"/>
            <w:right w:val="none" w:sz="0" w:space="0" w:color="auto"/>
          </w:divBdr>
          <w:divsChild>
            <w:div w:id="1073772662">
              <w:marLeft w:val="567"/>
              <w:marRight w:val="300"/>
              <w:marTop w:val="0"/>
              <w:marBottom w:val="120"/>
              <w:divBdr>
                <w:top w:val="none" w:sz="0" w:space="0" w:color="auto"/>
                <w:left w:val="none" w:sz="0" w:space="0" w:color="auto"/>
                <w:bottom w:val="none" w:sz="0" w:space="0" w:color="auto"/>
                <w:right w:val="none" w:sz="0" w:space="0" w:color="auto"/>
              </w:divBdr>
            </w:div>
          </w:divsChild>
        </w:div>
        <w:div w:id="536358823">
          <w:marLeft w:val="0"/>
          <w:marRight w:val="0"/>
          <w:marTop w:val="0"/>
          <w:marBottom w:val="0"/>
          <w:divBdr>
            <w:top w:val="none" w:sz="0" w:space="0" w:color="auto"/>
            <w:left w:val="none" w:sz="0" w:space="0" w:color="auto"/>
            <w:bottom w:val="none" w:sz="0" w:space="0" w:color="auto"/>
            <w:right w:val="none" w:sz="0" w:space="0" w:color="auto"/>
          </w:divBdr>
          <w:divsChild>
            <w:div w:id="1436092944">
              <w:marLeft w:val="567"/>
              <w:marRight w:val="300"/>
              <w:marTop w:val="0"/>
              <w:marBottom w:val="120"/>
              <w:divBdr>
                <w:top w:val="none" w:sz="0" w:space="0" w:color="auto"/>
                <w:left w:val="none" w:sz="0" w:space="0" w:color="auto"/>
                <w:bottom w:val="none" w:sz="0" w:space="0" w:color="auto"/>
                <w:right w:val="none" w:sz="0" w:space="0" w:color="auto"/>
              </w:divBdr>
            </w:div>
          </w:divsChild>
        </w:div>
        <w:div w:id="1684623024">
          <w:marLeft w:val="0"/>
          <w:marRight w:val="0"/>
          <w:marTop w:val="0"/>
          <w:marBottom w:val="0"/>
          <w:divBdr>
            <w:top w:val="none" w:sz="0" w:space="0" w:color="auto"/>
            <w:left w:val="none" w:sz="0" w:space="0" w:color="auto"/>
            <w:bottom w:val="none" w:sz="0" w:space="0" w:color="auto"/>
            <w:right w:val="none" w:sz="0" w:space="0" w:color="auto"/>
          </w:divBdr>
          <w:divsChild>
            <w:div w:id="834808731">
              <w:marLeft w:val="567"/>
              <w:marRight w:val="300"/>
              <w:marTop w:val="0"/>
              <w:marBottom w:val="120"/>
              <w:divBdr>
                <w:top w:val="none" w:sz="0" w:space="0" w:color="auto"/>
                <w:left w:val="none" w:sz="0" w:space="0" w:color="auto"/>
                <w:bottom w:val="none" w:sz="0" w:space="0" w:color="auto"/>
                <w:right w:val="none" w:sz="0" w:space="0" w:color="auto"/>
              </w:divBdr>
            </w:div>
          </w:divsChild>
        </w:div>
        <w:div w:id="568274705">
          <w:marLeft w:val="0"/>
          <w:marRight w:val="0"/>
          <w:marTop w:val="0"/>
          <w:marBottom w:val="0"/>
          <w:divBdr>
            <w:top w:val="none" w:sz="0" w:space="0" w:color="auto"/>
            <w:left w:val="none" w:sz="0" w:space="0" w:color="auto"/>
            <w:bottom w:val="none" w:sz="0" w:space="0" w:color="auto"/>
            <w:right w:val="none" w:sz="0" w:space="0" w:color="auto"/>
          </w:divBdr>
          <w:divsChild>
            <w:div w:id="1281453421">
              <w:marLeft w:val="567"/>
              <w:marRight w:val="300"/>
              <w:marTop w:val="0"/>
              <w:marBottom w:val="120"/>
              <w:divBdr>
                <w:top w:val="none" w:sz="0" w:space="0" w:color="auto"/>
                <w:left w:val="none" w:sz="0" w:space="0" w:color="auto"/>
                <w:bottom w:val="none" w:sz="0" w:space="0" w:color="auto"/>
                <w:right w:val="none" w:sz="0" w:space="0" w:color="auto"/>
              </w:divBdr>
            </w:div>
          </w:divsChild>
        </w:div>
        <w:div w:id="1874146593">
          <w:marLeft w:val="0"/>
          <w:marRight w:val="0"/>
          <w:marTop w:val="0"/>
          <w:marBottom w:val="0"/>
          <w:divBdr>
            <w:top w:val="none" w:sz="0" w:space="0" w:color="auto"/>
            <w:left w:val="none" w:sz="0" w:space="0" w:color="auto"/>
            <w:bottom w:val="none" w:sz="0" w:space="0" w:color="auto"/>
            <w:right w:val="none" w:sz="0" w:space="0" w:color="auto"/>
          </w:divBdr>
          <w:divsChild>
            <w:div w:id="887493623">
              <w:marLeft w:val="567"/>
              <w:marRight w:val="300"/>
              <w:marTop w:val="0"/>
              <w:marBottom w:val="120"/>
              <w:divBdr>
                <w:top w:val="none" w:sz="0" w:space="0" w:color="auto"/>
                <w:left w:val="none" w:sz="0" w:space="0" w:color="auto"/>
                <w:bottom w:val="none" w:sz="0" w:space="0" w:color="auto"/>
                <w:right w:val="none" w:sz="0" w:space="0" w:color="auto"/>
              </w:divBdr>
            </w:div>
          </w:divsChild>
        </w:div>
        <w:div w:id="304354657">
          <w:marLeft w:val="0"/>
          <w:marRight w:val="0"/>
          <w:marTop w:val="0"/>
          <w:marBottom w:val="0"/>
          <w:divBdr>
            <w:top w:val="none" w:sz="0" w:space="0" w:color="auto"/>
            <w:left w:val="none" w:sz="0" w:space="0" w:color="auto"/>
            <w:bottom w:val="none" w:sz="0" w:space="0" w:color="auto"/>
            <w:right w:val="none" w:sz="0" w:space="0" w:color="auto"/>
          </w:divBdr>
          <w:divsChild>
            <w:div w:id="1353140910">
              <w:marLeft w:val="567"/>
              <w:marRight w:val="300"/>
              <w:marTop w:val="0"/>
              <w:marBottom w:val="120"/>
              <w:divBdr>
                <w:top w:val="none" w:sz="0" w:space="0" w:color="auto"/>
                <w:left w:val="none" w:sz="0" w:space="0" w:color="auto"/>
                <w:bottom w:val="none" w:sz="0" w:space="0" w:color="auto"/>
                <w:right w:val="none" w:sz="0" w:space="0" w:color="auto"/>
              </w:divBdr>
            </w:div>
          </w:divsChild>
        </w:div>
        <w:div w:id="1417631206">
          <w:marLeft w:val="0"/>
          <w:marRight w:val="0"/>
          <w:marTop w:val="0"/>
          <w:marBottom w:val="0"/>
          <w:divBdr>
            <w:top w:val="none" w:sz="0" w:space="0" w:color="auto"/>
            <w:left w:val="none" w:sz="0" w:space="0" w:color="auto"/>
            <w:bottom w:val="none" w:sz="0" w:space="0" w:color="auto"/>
            <w:right w:val="none" w:sz="0" w:space="0" w:color="auto"/>
          </w:divBdr>
          <w:divsChild>
            <w:div w:id="1100023654">
              <w:marLeft w:val="567"/>
              <w:marRight w:val="300"/>
              <w:marTop w:val="0"/>
              <w:marBottom w:val="120"/>
              <w:divBdr>
                <w:top w:val="none" w:sz="0" w:space="0" w:color="auto"/>
                <w:left w:val="none" w:sz="0" w:space="0" w:color="auto"/>
                <w:bottom w:val="none" w:sz="0" w:space="0" w:color="auto"/>
                <w:right w:val="none" w:sz="0" w:space="0" w:color="auto"/>
              </w:divBdr>
            </w:div>
          </w:divsChild>
        </w:div>
        <w:div w:id="2061127134">
          <w:marLeft w:val="0"/>
          <w:marRight w:val="0"/>
          <w:marTop w:val="0"/>
          <w:marBottom w:val="0"/>
          <w:divBdr>
            <w:top w:val="none" w:sz="0" w:space="0" w:color="auto"/>
            <w:left w:val="none" w:sz="0" w:space="0" w:color="auto"/>
            <w:bottom w:val="none" w:sz="0" w:space="0" w:color="auto"/>
            <w:right w:val="none" w:sz="0" w:space="0" w:color="auto"/>
          </w:divBdr>
          <w:divsChild>
            <w:div w:id="108280829">
              <w:marLeft w:val="567"/>
              <w:marRight w:val="300"/>
              <w:marTop w:val="0"/>
              <w:marBottom w:val="120"/>
              <w:divBdr>
                <w:top w:val="none" w:sz="0" w:space="0" w:color="auto"/>
                <w:left w:val="none" w:sz="0" w:space="0" w:color="auto"/>
                <w:bottom w:val="none" w:sz="0" w:space="0" w:color="auto"/>
                <w:right w:val="none" w:sz="0" w:space="0" w:color="auto"/>
              </w:divBdr>
            </w:div>
          </w:divsChild>
        </w:div>
        <w:div w:id="1566911314">
          <w:marLeft w:val="0"/>
          <w:marRight w:val="0"/>
          <w:marTop w:val="0"/>
          <w:marBottom w:val="0"/>
          <w:divBdr>
            <w:top w:val="none" w:sz="0" w:space="0" w:color="auto"/>
            <w:left w:val="none" w:sz="0" w:space="0" w:color="auto"/>
            <w:bottom w:val="none" w:sz="0" w:space="0" w:color="auto"/>
            <w:right w:val="none" w:sz="0" w:space="0" w:color="auto"/>
          </w:divBdr>
          <w:divsChild>
            <w:div w:id="1838574181">
              <w:marLeft w:val="567"/>
              <w:marRight w:val="300"/>
              <w:marTop w:val="0"/>
              <w:marBottom w:val="120"/>
              <w:divBdr>
                <w:top w:val="none" w:sz="0" w:space="0" w:color="auto"/>
                <w:left w:val="none" w:sz="0" w:space="0" w:color="auto"/>
                <w:bottom w:val="none" w:sz="0" w:space="0" w:color="auto"/>
                <w:right w:val="none" w:sz="0" w:space="0" w:color="auto"/>
              </w:divBdr>
            </w:div>
          </w:divsChild>
        </w:div>
        <w:div w:id="1912498908">
          <w:marLeft w:val="0"/>
          <w:marRight w:val="0"/>
          <w:marTop w:val="0"/>
          <w:marBottom w:val="0"/>
          <w:divBdr>
            <w:top w:val="none" w:sz="0" w:space="0" w:color="auto"/>
            <w:left w:val="none" w:sz="0" w:space="0" w:color="auto"/>
            <w:bottom w:val="none" w:sz="0" w:space="0" w:color="auto"/>
            <w:right w:val="none" w:sz="0" w:space="0" w:color="auto"/>
          </w:divBdr>
          <w:divsChild>
            <w:div w:id="1849368995">
              <w:marLeft w:val="567"/>
              <w:marRight w:val="300"/>
              <w:marTop w:val="0"/>
              <w:marBottom w:val="120"/>
              <w:divBdr>
                <w:top w:val="none" w:sz="0" w:space="0" w:color="auto"/>
                <w:left w:val="none" w:sz="0" w:space="0" w:color="auto"/>
                <w:bottom w:val="none" w:sz="0" w:space="0" w:color="auto"/>
                <w:right w:val="none" w:sz="0" w:space="0" w:color="auto"/>
              </w:divBdr>
            </w:div>
          </w:divsChild>
        </w:div>
        <w:div w:id="132597576">
          <w:marLeft w:val="0"/>
          <w:marRight w:val="0"/>
          <w:marTop w:val="0"/>
          <w:marBottom w:val="0"/>
          <w:divBdr>
            <w:top w:val="none" w:sz="0" w:space="0" w:color="auto"/>
            <w:left w:val="none" w:sz="0" w:space="0" w:color="auto"/>
            <w:bottom w:val="none" w:sz="0" w:space="0" w:color="auto"/>
            <w:right w:val="none" w:sz="0" w:space="0" w:color="auto"/>
          </w:divBdr>
          <w:divsChild>
            <w:div w:id="609355293">
              <w:marLeft w:val="567"/>
              <w:marRight w:val="300"/>
              <w:marTop w:val="0"/>
              <w:marBottom w:val="120"/>
              <w:divBdr>
                <w:top w:val="none" w:sz="0" w:space="0" w:color="auto"/>
                <w:left w:val="none" w:sz="0" w:space="0" w:color="auto"/>
                <w:bottom w:val="none" w:sz="0" w:space="0" w:color="auto"/>
                <w:right w:val="none" w:sz="0" w:space="0" w:color="auto"/>
              </w:divBdr>
            </w:div>
          </w:divsChild>
        </w:div>
        <w:div w:id="145980644">
          <w:marLeft w:val="0"/>
          <w:marRight w:val="0"/>
          <w:marTop w:val="0"/>
          <w:marBottom w:val="0"/>
          <w:divBdr>
            <w:top w:val="none" w:sz="0" w:space="0" w:color="auto"/>
            <w:left w:val="none" w:sz="0" w:space="0" w:color="auto"/>
            <w:bottom w:val="none" w:sz="0" w:space="0" w:color="auto"/>
            <w:right w:val="none" w:sz="0" w:space="0" w:color="auto"/>
          </w:divBdr>
          <w:divsChild>
            <w:div w:id="653097976">
              <w:marLeft w:val="567"/>
              <w:marRight w:val="300"/>
              <w:marTop w:val="0"/>
              <w:marBottom w:val="120"/>
              <w:divBdr>
                <w:top w:val="none" w:sz="0" w:space="0" w:color="auto"/>
                <w:left w:val="none" w:sz="0" w:space="0" w:color="auto"/>
                <w:bottom w:val="none" w:sz="0" w:space="0" w:color="auto"/>
                <w:right w:val="none" w:sz="0" w:space="0" w:color="auto"/>
              </w:divBdr>
            </w:div>
          </w:divsChild>
        </w:div>
      </w:divsChild>
    </w:div>
    <w:div w:id="1904218510">
      <w:bodyDiv w:val="1"/>
      <w:marLeft w:val="0"/>
      <w:marRight w:val="0"/>
      <w:marTop w:val="0"/>
      <w:marBottom w:val="0"/>
      <w:divBdr>
        <w:top w:val="none" w:sz="0" w:space="0" w:color="auto"/>
        <w:left w:val="none" w:sz="0" w:space="0" w:color="auto"/>
        <w:bottom w:val="none" w:sz="0" w:space="0" w:color="auto"/>
        <w:right w:val="none" w:sz="0" w:space="0" w:color="auto"/>
      </w:divBdr>
      <w:divsChild>
        <w:div w:id="315843087">
          <w:marLeft w:val="0"/>
          <w:marRight w:val="0"/>
          <w:marTop w:val="0"/>
          <w:marBottom w:val="0"/>
          <w:divBdr>
            <w:top w:val="none" w:sz="0" w:space="0" w:color="auto"/>
            <w:left w:val="none" w:sz="0" w:space="0" w:color="auto"/>
            <w:bottom w:val="none" w:sz="0" w:space="0" w:color="auto"/>
            <w:right w:val="none" w:sz="0" w:space="0" w:color="auto"/>
          </w:divBdr>
        </w:div>
      </w:divsChild>
    </w:div>
    <w:div w:id="1914269988">
      <w:bodyDiv w:val="1"/>
      <w:marLeft w:val="0"/>
      <w:marRight w:val="0"/>
      <w:marTop w:val="0"/>
      <w:marBottom w:val="0"/>
      <w:divBdr>
        <w:top w:val="none" w:sz="0" w:space="0" w:color="auto"/>
        <w:left w:val="none" w:sz="0" w:space="0" w:color="auto"/>
        <w:bottom w:val="none" w:sz="0" w:space="0" w:color="auto"/>
        <w:right w:val="none" w:sz="0" w:space="0" w:color="auto"/>
      </w:divBdr>
      <w:divsChild>
        <w:div w:id="2141725193">
          <w:marLeft w:val="300"/>
          <w:marRight w:val="300"/>
          <w:marTop w:val="300"/>
          <w:marBottom w:val="240"/>
          <w:divBdr>
            <w:top w:val="none" w:sz="0" w:space="0" w:color="auto"/>
            <w:left w:val="none" w:sz="0" w:space="0" w:color="auto"/>
            <w:bottom w:val="none" w:sz="0" w:space="0" w:color="auto"/>
            <w:right w:val="none" w:sz="0" w:space="0" w:color="auto"/>
          </w:divBdr>
        </w:div>
        <w:div w:id="1247611653">
          <w:marLeft w:val="0"/>
          <w:marRight w:val="0"/>
          <w:marTop w:val="0"/>
          <w:marBottom w:val="0"/>
          <w:divBdr>
            <w:top w:val="none" w:sz="0" w:space="0" w:color="auto"/>
            <w:left w:val="none" w:sz="0" w:space="0" w:color="auto"/>
            <w:bottom w:val="none" w:sz="0" w:space="0" w:color="auto"/>
            <w:right w:val="none" w:sz="0" w:space="0" w:color="auto"/>
          </w:divBdr>
          <w:divsChild>
            <w:div w:id="1465805330">
              <w:marLeft w:val="720"/>
              <w:marRight w:val="300"/>
              <w:marTop w:val="0"/>
              <w:marBottom w:val="120"/>
              <w:divBdr>
                <w:top w:val="none" w:sz="0" w:space="0" w:color="auto"/>
                <w:left w:val="none" w:sz="0" w:space="0" w:color="auto"/>
                <w:bottom w:val="none" w:sz="0" w:space="0" w:color="auto"/>
                <w:right w:val="none" w:sz="0" w:space="0" w:color="auto"/>
              </w:divBdr>
            </w:div>
          </w:divsChild>
        </w:div>
        <w:div w:id="1112942955">
          <w:marLeft w:val="300"/>
          <w:marRight w:val="300"/>
          <w:marTop w:val="300"/>
          <w:marBottom w:val="240"/>
          <w:divBdr>
            <w:top w:val="none" w:sz="0" w:space="0" w:color="auto"/>
            <w:left w:val="none" w:sz="0" w:space="0" w:color="auto"/>
            <w:bottom w:val="none" w:sz="0" w:space="0" w:color="auto"/>
            <w:right w:val="none" w:sz="0" w:space="0" w:color="auto"/>
          </w:divBdr>
        </w:div>
        <w:div w:id="55782546">
          <w:marLeft w:val="0"/>
          <w:marRight w:val="0"/>
          <w:marTop w:val="0"/>
          <w:marBottom w:val="0"/>
          <w:divBdr>
            <w:top w:val="none" w:sz="0" w:space="0" w:color="auto"/>
            <w:left w:val="none" w:sz="0" w:space="0" w:color="auto"/>
            <w:bottom w:val="none" w:sz="0" w:space="0" w:color="auto"/>
            <w:right w:val="none" w:sz="0" w:space="0" w:color="auto"/>
          </w:divBdr>
          <w:divsChild>
            <w:div w:id="341712798">
              <w:marLeft w:val="567"/>
              <w:marRight w:val="300"/>
              <w:marTop w:val="0"/>
              <w:marBottom w:val="120"/>
              <w:divBdr>
                <w:top w:val="none" w:sz="0" w:space="0" w:color="auto"/>
                <w:left w:val="none" w:sz="0" w:space="0" w:color="auto"/>
                <w:bottom w:val="none" w:sz="0" w:space="0" w:color="auto"/>
                <w:right w:val="none" w:sz="0" w:space="0" w:color="auto"/>
              </w:divBdr>
            </w:div>
          </w:divsChild>
        </w:div>
        <w:div w:id="6753599">
          <w:marLeft w:val="300"/>
          <w:marRight w:val="300"/>
          <w:marTop w:val="300"/>
          <w:marBottom w:val="240"/>
          <w:divBdr>
            <w:top w:val="none" w:sz="0" w:space="0" w:color="auto"/>
            <w:left w:val="none" w:sz="0" w:space="0" w:color="auto"/>
            <w:bottom w:val="none" w:sz="0" w:space="0" w:color="auto"/>
            <w:right w:val="none" w:sz="0" w:space="0" w:color="auto"/>
          </w:divBdr>
        </w:div>
        <w:div w:id="1280451146">
          <w:marLeft w:val="0"/>
          <w:marRight w:val="0"/>
          <w:marTop w:val="0"/>
          <w:marBottom w:val="0"/>
          <w:divBdr>
            <w:top w:val="none" w:sz="0" w:space="0" w:color="auto"/>
            <w:left w:val="none" w:sz="0" w:space="0" w:color="auto"/>
            <w:bottom w:val="none" w:sz="0" w:space="0" w:color="auto"/>
            <w:right w:val="none" w:sz="0" w:space="0" w:color="auto"/>
          </w:divBdr>
          <w:divsChild>
            <w:div w:id="776750560">
              <w:marLeft w:val="567"/>
              <w:marRight w:val="300"/>
              <w:marTop w:val="0"/>
              <w:marBottom w:val="120"/>
              <w:divBdr>
                <w:top w:val="none" w:sz="0" w:space="0" w:color="auto"/>
                <w:left w:val="none" w:sz="0" w:space="0" w:color="auto"/>
                <w:bottom w:val="none" w:sz="0" w:space="0" w:color="auto"/>
                <w:right w:val="none" w:sz="0" w:space="0" w:color="auto"/>
              </w:divBdr>
            </w:div>
          </w:divsChild>
        </w:div>
        <w:div w:id="270817874">
          <w:marLeft w:val="0"/>
          <w:marRight w:val="0"/>
          <w:marTop w:val="0"/>
          <w:marBottom w:val="0"/>
          <w:divBdr>
            <w:top w:val="none" w:sz="0" w:space="0" w:color="auto"/>
            <w:left w:val="none" w:sz="0" w:space="0" w:color="auto"/>
            <w:bottom w:val="none" w:sz="0" w:space="0" w:color="auto"/>
            <w:right w:val="none" w:sz="0" w:space="0" w:color="auto"/>
          </w:divBdr>
          <w:divsChild>
            <w:div w:id="329216112">
              <w:marLeft w:val="567"/>
              <w:marRight w:val="300"/>
              <w:marTop w:val="0"/>
              <w:marBottom w:val="120"/>
              <w:divBdr>
                <w:top w:val="none" w:sz="0" w:space="0" w:color="auto"/>
                <w:left w:val="none" w:sz="0" w:space="0" w:color="auto"/>
                <w:bottom w:val="none" w:sz="0" w:space="0" w:color="auto"/>
                <w:right w:val="none" w:sz="0" w:space="0" w:color="auto"/>
              </w:divBdr>
            </w:div>
          </w:divsChild>
        </w:div>
        <w:div w:id="2006739859">
          <w:marLeft w:val="0"/>
          <w:marRight w:val="0"/>
          <w:marTop w:val="0"/>
          <w:marBottom w:val="0"/>
          <w:divBdr>
            <w:top w:val="none" w:sz="0" w:space="0" w:color="auto"/>
            <w:left w:val="none" w:sz="0" w:space="0" w:color="auto"/>
            <w:bottom w:val="none" w:sz="0" w:space="0" w:color="auto"/>
            <w:right w:val="none" w:sz="0" w:space="0" w:color="auto"/>
          </w:divBdr>
          <w:divsChild>
            <w:div w:id="252127164">
              <w:marLeft w:val="567"/>
              <w:marRight w:val="300"/>
              <w:marTop w:val="0"/>
              <w:marBottom w:val="120"/>
              <w:divBdr>
                <w:top w:val="none" w:sz="0" w:space="0" w:color="auto"/>
                <w:left w:val="none" w:sz="0" w:space="0" w:color="auto"/>
                <w:bottom w:val="none" w:sz="0" w:space="0" w:color="auto"/>
                <w:right w:val="none" w:sz="0" w:space="0" w:color="auto"/>
              </w:divBdr>
            </w:div>
          </w:divsChild>
        </w:div>
        <w:div w:id="2095129036">
          <w:marLeft w:val="0"/>
          <w:marRight w:val="0"/>
          <w:marTop w:val="0"/>
          <w:marBottom w:val="0"/>
          <w:divBdr>
            <w:top w:val="none" w:sz="0" w:space="0" w:color="auto"/>
            <w:left w:val="none" w:sz="0" w:space="0" w:color="auto"/>
            <w:bottom w:val="none" w:sz="0" w:space="0" w:color="auto"/>
            <w:right w:val="none" w:sz="0" w:space="0" w:color="auto"/>
          </w:divBdr>
          <w:divsChild>
            <w:div w:id="149445852">
              <w:marLeft w:val="567"/>
              <w:marRight w:val="300"/>
              <w:marTop w:val="0"/>
              <w:marBottom w:val="120"/>
              <w:divBdr>
                <w:top w:val="none" w:sz="0" w:space="0" w:color="auto"/>
                <w:left w:val="none" w:sz="0" w:space="0" w:color="auto"/>
                <w:bottom w:val="none" w:sz="0" w:space="0" w:color="auto"/>
                <w:right w:val="none" w:sz="0" w:space="0" w:color="auto"/>
              </w:divBdr>
            </w:div>
          </w:divsChild>
        </w:div>
        <w:div w:id="1506672653">
          <w:marLeft w:val="0"/>
          <w:marRight w:val="0"/>
          <w:marTop w:val="0"/>
          <w:marBottom w:val="0"/>
          <w:divBdr>
            <w:top w:val="none" w:sz="0" w:space="0" w:color="auto"/>
            <w:left w:val="none" w:sz="0" w:space="0" w:color="auto"/>
            <w:bottom w:val="none" w:sz="0" w:space="0" w:color="auto"/>
            <w:right w:val="none" w:sz="0" w:space="0" w:color="auto"/>
          </w:divBdr>
          <w:divsChild>
            <w:div w:id="293294975">
              <w:marLeft w:val="567"/>
              <w:marRight w:val="300"/>
              <w:marTop w:val="0"/>
              <w:marBottom w:val="120"/>
              <w:divBdr>
                <w:top w:val="none" w:sz="0" w:space="0" w:color="auto"/>
                <w:left w:val="none" w:sz="0" w:space="0" w:color="auto"/>
                <w:bottom w:val="none" w:sz="0" w:space="0" w:color="auto"/>
                <w:right w:val="none" w:sz="0" w:space="0" w:color="auto"/>
              </w:divBdr>
            </w:div>
          </w:divsChild>
        </w:div>
        <w:div w:id="1451321011">
          <w:marLeft w:val="0"/>
          <w:marRight w:val="0"/>
          <w:marTop w:val="0"/>
          <w:marBottom w:val="0"/>
          <w:divBdr>
            <w:top w:val="none" w:sz="0" w:space="0" w:color="auto"/>
            <w:left w:val="none" w:sz="0" w:space="0" w:color="auto"/>
            <w:bottom w:val="none" w:sz="0" w:space="0" w:color="auto"/>
            <w:right w:val="none" w:sz="0" w:space="0" w:color="auto"/>
          </w:divBdr>
          <w:divsChild>
            <w:div w:id="148517223">
              <w:marLeft w:val="567"/>
              <w:marRight w:val="300"/>
              <w:marTop w:val="0"/>
              <w:marBottom w:val="120"/>
              <w:divBdr>
                <w:top w:val="none" w:sz="0" w:space="0" w:color="auto"/>
                <w:left w:val="none" w:sz="0" w:space="0" w:color="auto"/>
                <w:bottom w:val="none" w:sz="0" w:space="0" w:color="auto"/>
                <w:right w:val="none" w:sz="0" w:space="0" w:color="auto"/>
              </w:divBdr>
            </w:div>
          </w:divsChild>
        </w:div>
        <w:div w:id="1007831107">
          <w:marLeft w:val="0"/>
          <w:marRight w:val="0"/>
          <w:marTop w:val="0"/>
          <w:marBottom w:val="0"/>
          <w:divBdr>
            <w:top w:val="none" w:sz="0" w:space="0" w:color="auto"/>
            <w:left w:val="none" w:sz="0" w:space="0" w:color="auto"/>
            <w:bottom w:val="none" w:sz="0" w:space="0" w:color="auto"/>
            <w:right w:val="none" w:sz="0" w:space="0" w:color="auto"/>
          </w:divBdr>
          <w:divsChild>
            <w:div w:id="1983651316">
              <w:marLeft w:val="567"/>
              <w:marRight w:val="300"/>
              <w:marTop w:val="0"/>
              <w:marBottom w:val="120"/>
              <w:divBdr>
                <w:top w:val="none" w:sz="0" w:space="0" w:color="auto"/>
                <w:left w:val="none" w:sz="0" w:space="0" w:color="auto"/>
                <w:bottom w:val="none" w:sz="0" w:space="0" w:color="auto"/>
                <w:right w:val="none" w:sz="0" w:space="0" w:color="auto"/>
              </w:divBdr>
            </w:div>
          </w:divsChild>
        </w:div>
        <w:div w:id="595794912">
          <w:marLeft w:val="0"/>
          <w:marRight w:val="0"/>
          <w:marTop w:val="0"/>
          <w:marBottom w:val="0"/>
          <w:divBdr>
            <w:top w:val="none" w:sz="0" w:space="0" w:color="auto"/>
            <w:left w:val="none" w:sz="0" w:space="0" w:color="auto"/>
            <w:bottom w:val="none" w:sz="0" w:space="0" w:color="auto"/>
            <w:right w:val="none" w:sz="0" w:space="0" w:color="auto"/>
          </w:divBdr>
          <w:divsChild>
            <w:div w:id="1367827474">
              <w:marLeft w:val="567"/>
              <w:marRight w:val="300"/>
              <w:marTop w:val="0"/>
              <w:marBottom w:val="120"/>
              <w:divBdr>
                <w:top w:val="none" w:sz="0" w:space="0" w:color="auto"/>
                <w:left w:val="none" w:sz="0" w:space="0" w:color="auto"/>
                <w:bottom w:val="none" w:sz="0" w:space="0" w:color="auto"/>
                <w:right w:val="none" w:sz="0" w:space="0" w:color="auto"/>
              </w:divBdr>
            </w:div>
          </w:divsChild>
        </w:div>
        <w:div w:id="814832771">
          <w:marLeft w:val="0"/>
          <w:marRight w:val="0"/>
          <w:marTop w:val="0"/>
          <w:marBottom w:val="0"/>
          <w:divBdr>
            <w:top w:val="none" w:sz="0" w:space="0" w:color="auto"/>
            <w:left w:val="none" w:sz="0" w:space="0" w:color="auto"/>
            <w:bottom w:val="none" w:sz="0" w:space="0" w:color="auto"/>
            <w:right w:val="none" w:sz="0" w:space="0" w:color="auto"/>
          </w:divBdr>
          <w:divsChild>
            <w:div w:id="2143383264">
              <w:marLeft w:val="567"/>
              <w:marRight w:val="300"/>
              <w:marTop w:val="0"/>
              <w:marBottom w:val="120"/>
              <w:divBdr>
                <w:top w:val="none" w:sz="0" w:space="0" w:color="auto"/>
                <w:left w:val="none" w:sz="0" w:space="0" w:color="auto"/>
                <w:bottom w:val="none" w:sz="0" w:space="0" w:color="auto"/>
                <w:right w:val="none" w:sz="0" w:space="0" w:color="auto"/>
              </w:divBdr>
            </w:div>
          </w:divsChild>
        </w:div>
        <w:div w:id="314575584">
          <w:marLeft w:val="0"/>
          <w:marRight w:val="0"/>
          <w:marTop w:val="0"/>
          <w:marBottom w:val="0"/>
          <w:divBdr>
            <w:top w:val="none" w:sz="0" w:space="0" w:color="auto"/>
            <w:left w:val="none" w:sz="0" w:space="0" w:color="auto"/>
            <w:bottom w:val="none" w:sz="0" w:space="0" w:color="auto"/>
            <w:right w:val="none" w:sz="0" w:space="0" w:color="auto"/>
          </w:divBdr>
          <w:divsChild>
            <w:div w:id="993945981">
              <w:marLeft w:val="567"/>
              <w:marRight w:val="300"/>
              <w:marTop w:val="0"/>
              <w:marBottom w:val="120"/>
              <w:divBdr>
                <w:top w:val="none" w:sz="0" w:space="0" w:color="auto"/>
                <w:left w:val="none" w:sz="0" w:space="0" w:color="auto"/>
                <w:bottom w:val="none" w:sz="0" w:space="0" w:color="auto"/>
                <w:right w:val="none" w:sz="0" w:space="0" w:color="auto"/>
              </w:divBdr>
            </w:div>
          </w:divsChild>
        </w:div>
        <w:div w:id="1771311213">
          <w:marLeft w:val="0"/>
          <w:marRight w:val="0"/>
          <w:marTop w:val="0"/>
          <w:marBottom w:val="0"/>
          <w:divBdr>
            <w:top w:val="none" w:sz="0" w:space="0" w:color="auto"/>
            <w:left w:val="none" w:sz="0" w:space="0" w:color="auto"/>
            <w:bottom w:val="none" w:sz="0" w:space="0" w:color="auto"/>
            <w:right w:val="none" w:sz="0" w:space="0" w:color="auto"/>
          </w:divBdr>
          <w:divsChild>
            <w:div w:id="1760367280">
              <w:marLeft w:val="567"/>
              <w:marRight w:val="300"/>
              <w:marTop w:val="0"/>
              <w:marBottom w:val="120"/>
              <w:divBdr>
                <w:top w:val="none" w:sz="0" w:space="0" w:color="auto"/>
                <w:left w:val="none" w:sz="0" w:space="0" w:color="auto"/>
                <w:bottom w:val="none" w:sz="0" w:space="0" w:color="auto"/>
                <w:right w:val="none" w:sz="0" w:space="0" w:color="auto"/>
              </w:divBdr>
            </w:div>
          </w:divsChild>
        </w:div>
        <w:div w:id="897280924">
          <w:marLeft w:val="0"/>
          <w:marRight w:val="0"/>
          <w:marTop w:val="0"/>
          <w:marBottom w:val="0"/>
          <w:divBdr>
            <w:top w:val="none" w:sz="0" w:space="0" w:color="auto"/>
            <w:left w:val="none" w:sz="0" w:space="0" w:color="auto"/>
            <w:bottom w:val="none" w:sz="0" w:space="0" w:color="auto"/>
            <w:right w:val="none" w:sz="0" w:space="0" w:color="auto"/>
          </w:divBdr>
          <w:divsChild>
            <w:div w:id="1078093762">
              <w:marLeft w:val="567"/>
              <w:marRight w:val="300"/>
              <w:marTop w:val="0"/>
              <w:marBottom w:val="120"/>
              <w:divBdr>
                <w:top w:val="none" w:sz="0" w:space="0" w:color="auto"/>
                <w:left w:val="none" w:sz="0" w:space="0" w:color="auto"/>
                <w:bottom w:val="none" w:sz="0" w:space="0" w:color="auto"/>
                <w:right w:val="none" w:sz="0" w:space="0" w:color="auto"/>
              </w:divBdr>
            </w:div>
          </w:divsChild>
        </w:div>
        <w:div w:id="504906737">
          <w:marLeft w:val="0"/>
          <w:marRight w:val="0"/>
          <w:marTop w:val="0"/>
          <w:marBottom w:val="0"/>
          <w:divBdr>
            <w:top w:val="none" w:sz="0" w:space="0" w:color="auto"/>
            <w:left w:val="none" w:sz="0" w:space="0" w:color="auto"/>
            <w:bottom w:val="none" w:sz="0" w:space="0" w:color="auto"/>
            <w:right w:val="none" w:sz="0" w:space="0" w:color="auto"/>
          </w:divBdr>
          <w:divsChild>
            <w:div w:id="1638803356">
              <w:marLeft w:val="567"/>
              <w:marRight w:val="300"/>
              <w:marTop w:val="0"/>
              <w:marBottom w:val="120"/>
              <w:divBdr>
                <w:top w:val="none" w:sz="0" w:space="0" w:color="auto"/>
                <w:left w:val="none" w:sz="0" w:space="0" w:color="auto"/>
                <w:bottom w:val="none" w:sz="0" w:space="0" w:color="auto"/>
                <w:right w:val="none" w:sz="0" w:space="0" w:color="auto"/>
              </w:divBdr>
            </w:div>
          </w:divsChild>
        </w:div>
        <w:div w:id="1590196430">
          <w:marLeft w:val="0"/>
          <w:marRight w:val="0"/>
          <w:marTop w:val="0"/>
          <w:marBottom w:val="0"/>
          <w:divBdr>
            <w:top w:val="none" w:sz="0" w:space="0" w:color="auto"/>
            <w:left w:val="none" w:sz="0" w:space="0" w:color="auto"/>
            <w:bottom w:val="none" w:sz="0" w:space="0" w:color="auto"/>
            <w:right w:val="none" w:sz="0" w:space="0" w:color="auto"/>
          </w:divBdr>
          <w:divsChild>
            <w:div w:id="303045239">
              <w:marLeft w:val="567"/>
              <w:marRight w:val="300"/>
              <w:marTop w:val="0"/>
              <w:marBottom w:val="120"/>
              <w:divBdr>
                <w:top w:val="none" w:sz="0" w:space="0" w:color="auto"/>
                <w:left w:val="none" w:sz="0" w:space="0" w:color="auto"/>
                <w:bottom w:val="none" w:sz="0" w:space="0" w:color="auto"/>
                <w:right w:val="none" w:sz="0" w:space="0" w:color="auto"/>
              </w:divBdr>
            </w:div>
          </w:divsChild>
        </w:div>
        <w:div w:id="207227295">
          <w:marLeft w:val="0"/>
          <w:marRight w:val="0"/>
          <w:marTop w:val="0"/>
          <w:marBottom w:val="0"/>
          <w:divBdr>
            <w:top w:val="none" w:sz="0" w:space="0" w:color="auto"/>
            <w:left w:val="none" w:sz="0" w:space="0" w:color="auto"/>
            <w:bottom w:val="none" w:sz="0" w:space="0" w:color="auto"/>
            <w:right w:val="none" w:sz="0" w:space="0" w:color="auto"/>
          </w:divBdr>
          <w:divsChild>
            <w:div w:id="551582188">
              <w:marLeft w:val="567"/>
              <w:marRight w:val="300"/>
              <w:marTop w:val="0"/>
              <w:marBottom w:val="120"/>
              <w:divBdr>
                <w:top w:val="none" w:sz="0" w:space="0" w:color="auto"/>
                <w:left w:val="none" w:sz="0" w:space="0" w:color="auto"/>
                <w:bottom w:val="none" w:sz="0" w:space="0" w:color="auto"/>
                <w:right w:val="none" w:sz="0" w:space="0" w:color="auto"/>
              </w:divBdr>
            </w:div>
          </w:divsChild>
        </w:div>
        <w:div w:id="442387651">
          <w:marLeft w:val="0"/>
          <w:marRight w:val="0"/>
          <w:marTop w:val="0"/>
          <w:marBottom w:val="0"/>
          <w:divBdr>
            <w:top w:val="none" w:sz="0" w:space="0" w:color="auto"/>
            <w:left w:val="none" w:sz="0" w:space="0" w:color="auto"/>
            <w:bottom w:val="none" w:sz="0" w:space="0" w:color="auto"/>
            <w:right w:val="none" w:sz="0" w:space="0" w:color="auto"/>
          </w:divBdr>
          <w:divsChild>
            <w:div w:id="444738524">
              <w:marLeft w:val="567"/>
              <w:marRight w:val="300"/>
              <w:marTop w:val="0"/>
              <w:marBottom w:val="120"/>
              <w:divBdr>
                <w:top w:val="none" w:sz="0" w:space="0" w:color="auto"/>
                <w:left w:val="none" w:sz="0" w:space="0" w:color="auto"/>
                <w:bottom w:val="none" w:sz="0" w:space="0" w:color="auto"/>
                <w:right w:val="none" w:sz="0" w:space="0" w:color="auto"/>
              </w:divBdr>
            </w:div>
          </w:divsChild>
        </w:div>
      </w:divsChild>
    </w:div>
    <w:div w:id="2073656598">
      <w:bodyDiv w:val="1"/>
      <w:marLeft w:val="0"/>
      <w:marRight w:val="0"/>
      <w:marTop w:val="0"/>
      <w:marBottom w:val="0"/>
      <w:divBdr>
        <w:top w:val="none" w:sz="0" w:space="0" w:color="auto"/>
        <w:left w:val="none" w:sz="0" w:space="0" w:color="auto"/>
        <w:bottom w:val="none" w:sz="0" w:space="0" w:color="auto"/>
        <w:right w:val="none" w:sz="0" w:space="0" w:color="auto"/>
      </w:divBdr>
      <w:divsChild>
        <w:div w:id="1512135316">
          <w:marLeft w:val="0"/>
          <w:marRight w:val="0"/>
          <w:marTop w:val="0"/>
          <w:marBottom w:val="0"/>
          <w:divBdr>
            <w:top w:val="none" w:sz="0" w:space="0" w:color="auto"/>
            <w:left w:val="none" w:sz="0" w:space="0" w:color="auto"/>
            <w:bottom w:val="none" w:sz="0" w:space="0" w:color="auto"/>
            <w:right w:val="none" w:sz="0" w:space="0" w:color="auto"/>
          </w:divBdr>
        </w:div>
      </w:divsChild>
    </w:div>
    <w:div w:id="2078744705">
      <w:bodyDiv w:val="1"/>
      <w:marLeft w:val="0"/>
      <w:marRight w:val="0"/>
      <w:marTop w:val="0"/>
      <w:marBottom w:val="0"/>
      <w:divBdr>
        <w:top w:val="none" w:sz="0" w:space="0" w:color="auto"/>
        <w:left w:val="none" w:sz="0" w:space="0" w:color="auto"/>
        <w:bottom w:val="none" w:sz="0" w:space="0" w:color="auto"/>
        <w:right w:val="none" w:sz="0" w:space="0" w:color="auto"/>
      </w:divBdr>
      <w:divsChild>
        <w:div w:id="1371760113">
          <w:marLeft w:val="0"/>
          <w:marRight w:val="0"/>
          <w:marTop w:val="0"/>
          <w:marBottom w:val="0"/>
          <w:divBdr>
            <w:top w:val="none" w:sz="0" w:space="0" w:color="auto"/>
            <w:left w:val="none" w:sz="0" w:space="0" w:color="auto"/>
            <w:bottom w:val="none" w:sz="0" w:space="0" w:color="auto"/>
            <w:right w:val="none" w:sz="0" w:space="0" w:color="auto"/>
          </w:divBdr>
        </w:div>
      </w:divsChild>
    </w:div>
    <w:div w:id="2099861576">
      <w:bodyDiv w:val="1"/>
      <w:marLeft w:val="0"/>
      <w:marRight w:val="0"/>
      <w:marTop w:val="0"/>
      <w:marBottom w:val="0"/>
      <w:divBdr>
        <w:top w:val="none" w:sz="0" w:space="0" w:color="auto"/>
        <w:left w:val="none" w:sz="0" w:space="0" w:color="auto"/>
        <w:bottom w:val="none" w:sz="0" w:space="0" w:color="auto"/>
        <w:right w:val="none" w:sz="0" w:space="0" w:color="auto"/>
      </w:divBdr>
      <w:divsChild>
        <w:div w:id="301884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Relationship TargetMode="External" Target="http://www.comlaw.gov.au/Details/F2011L02664/Html/Text" Type="http://schemas.openxmlformats.org/officeDocument/2006/relationships/hyperlink" Id="rId8"></Relationship><Relationship TargetMode="External" Target="https://policies.anu.edu.au/ppl/document/ANUP_000636" Type="http://schemas.openxmlformats.org/officeDocument/2006/relationships/hyperlink" Id="rId13"></Relationship><Relationship Target="fontTable.xml" Type="http://schemas.openxmlformats.org/officeDocument/2006/relationships/fontTable" Id="rId18"></Relationship><Relationship Target="styles.xml" Type="http://schemas.openxmlformats.org/officeDocument/2006/relationships/styles" Id="rId3"></Relationship><Relationship Target="endnotes.xml" Type="http://schemas.openxmlformats.org/officeDocument/2006/relationships/endnotes" Id="rId7"></Relationship><Relationship TargetMode="External" Target="https://services.anu.edu.au/information-technology/software-systems/chemical-management-system-cms" Type="http://schemas.openxmlformats.org/officeDocument/2006/relationships/hyperlink" Id="rId12"></Relationship><Relationship Target="footer3.xml" Type="http://schemas.openxmlformats.org/officeDocument/2006/relationships/footer" Id="rId17"></Relationship><Relationship Target="numbering.xml" Type="http://schemas.openxmlformats.org/officeDocument/2006/relationships/numbering" Id="rId2"></Relationship><Relationship Target="header1.xml" Type="http://schemas.openxmlformats.org/officeDocument/2006/relationships/header" Id="rId16"></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Mode="External" Target="https://policies.anu.edu.au/ppl/document/ANUP_000636" Type="http://schemas.openxmlformats.org/officeDocument/2006/relationships/hyperlink" Id="rId11"></Relationship><Relationship Target="webSettings.xml" Type="http://schemas.openxmlformats.org/officeDocument/2006/relationships/webSettings" Id="rId5"></Relationship><Relationship Target="footer2.xml" Type="http://schemas.openxmlformats.org/officeDocument/2006/relationships/footer" Id="rId15"></Relationship><Relationship TargetMode="External" Target="https://policies.anu.edu.au/ppl/document/ANUP_000384" Type="http://schemas.openxmlformats.org/officeDocument/2006/relationships/hyperlink" Id="rId10"></Relationship><Relationship Target="theme/theme1.xml" Type="http://schemas.openxmlformats.org/officeDocument/2006/relationships/theme" Id="rId19"></Relationship><Relationship Target="settings.xml" Type="http://schemas.openxmlformats.org/officeDocument/2006/relationships/settings" Id="rId4"></Relationship><Relationship TargetMode="External" Target="https://www.safeworkaustralia.gov.au/system/files/documents/1705/mcop-labelling-workplace-hazardous-chemicals-v3.pdf" Type="http://schemas.openxmlformats.org/officeDocument/2006/relationships/hyperlink" Id="rId9"></Relationship><Relationship Target="footer1.xml" Type="http://schemas.openxmlformats.org/officeDocument/2006/relationships/footer" Id="rId14"></Relationship></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ANU">
      <a:dk1>
        <a:srgbClr val="000000"/>
      </a:dk1>
      <a:lt1>
        <a:srgbClr val="FFFFFF"/>
      </a:lt1>
      <a:dk2>
        <a:srgbClr val="333333"/>
      </a:dk2>
      <a:lt2>
        <a:srgbClr val="DAD2C8"/>
      </a:lt2>
      <a:accent1>
        <a:srgbClr val="4C6E78"/>
      </a:accent1>
      <a:accent2>
        <a:srgbClr val="6C4D23"/>
      </a:accent2>
      <a:accent3>
        <a:srgbClr val="ACC0C6"/>
      </a:accent3>
      <a:accent4>
        <a:srgbClr val="B6A691"/>
      </a:accent4>
      <a:accent5>
        <a:srgbClr val="D6E0E3"/>
      </a:accent5>
      <a:accent6>
        <a:srgbClr val="DAD2C8"/>
      </a:accent6>
      <a:hlink>
        <a:srgbClr val="4C6E78"/>
      </a:hlink>
      <a:folHlink>
        <a:srgbClr val="4C6E78"/>
      </a:folHlink>
    </a:clrScheme>
    <a:fontScheme name="ANU">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3F987-309B-4434-A033-ED43F7F0C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ANU</dc:creator>
  <cp:lastModifiedBy>Mariane Quintao</cp:lastModifiedBy>
  <cp:revision>3</cp:revision>
  <dcterms:created xsi:type="dcterms:W3CDTF">2024-01-10T04:53:00Z</dcterms:created>
  <dcterms:modified xsi:type="dcterms:W3CDTF">2024-01-10T04:57:00Z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16" name="DISdDocName">
    <vt:lpwstr>ANUP_004605</vt:lpwstr>
  </property>
  <property fmtid="{D5CDD505-2E9C-101B-9397-08002B2CF9AE}" pid="17" name="DISProperties">
    <vt:lpwstr>DISdDocName,DIScgiUrl,DISdUser,DISdID,DISidcName,DISTaskPaneUrl</vt:lpwstr>
  </property>
  <property fmtid="{D5CDD505-2E9C-101B-9397-08002B2CF9AE}" pid="18" name="DIScgiUrl">
    <vt:lpwstr>https://erms.anu.edu.au/cs/idcplg</vt:lpwstr>
  </property>
  <property fmtid="{D5CDD505-2E9C-101B-9397-08002B2CF9AE}" pid="19" name="DISdUser">
    <vt:lpwstr>weblogic</vt:lpwstr>
  </property>
  <property fmtid="{D5CDD505-2E9C-101B-9397-08002B2CF9AE}" pid="20" name="DISdID">
    <vt:lpwstr>4680801</vt:lpwstr>
  </property>
  <property fmtid="{D5CDD505-2E9C-101B-9397-08002B2CF9AE}" pid="21" name="DISidcName">
    <vt:lpwstr>ermscon1ermsanueduau16200</vt:lpwstr>
  </property>
  <property fmtid="{D5CDD505-2E9C-101B-9397-08002B2CF9AE}" pid="22" name="DISTaskPaneUrl">
    <vt:lpwstr>https://erms.anu.edu.au/cs/idcplg?IdcService=DESKTOP_DOC_INFO&amp;dDocName=ANUP_004605&amp;dID=4680801&amp;ClientControlled=DocMan,taskpane&amp;coreContentOnly=1</vt:lpwstr>
  </property>
</Properties>
</file>